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5A" w:rsidRPr="0053743E" w:rsidRDefault="0016595A" w:rsidP="001659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43E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374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743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3743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3743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6595A" w:rsidRPr="0053743E" w:rsidRDefault="0016595A" w:rsidP="001659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43E">
        <w:rPr>
          <w:rFonts w:ascii="Times New Roman" w:eastAsia="Times New Roman" w:hAnsi="Times New Roman" w:cs="Times New Roman"/>
          <w:b/>
          <w:sz w:val="24"/>
          <w:szCs w:val="24"/>
        </w:rPr>
        <w:t xml:space="preserve">do Protokołu nr </w:t>
      </w:r>
      <w:r w:rsidR="00A2707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3743E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D24DA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3743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0744C" w:rsidRDefault="0016595A" w:rsidP="0016595A">
      <w:pPr>
        <w:pStyle w:val="Default"/>
        <w:ind w:left="4956"/>
      </w:pPr>
      <w:r>
        <w:rPr>
          <w:rFonts w:eastAsia="Times New Roman"/>
          <w:b/>
        </w:rPr>
        <w:t xml:space="preserve">          </w:t>
      </w:r>
      <w:r w:rsidRPr="0053743E">
        <w:rPr>
          <w:rFonts w:eastAsia="Times New Roman"/>
          <w:b/>
        </w:rPr>
        <w:t>z dnia</w:t>
      </w:r>
      <w:r w:rsidR="00A27079">
        <w:rPr>
          <w:rFonts w:eastAsia="Times New Roman"/>
          <w:b/>
        </w:rPr>
        <w:t xml:space="preserve"> </w:t>
      </w:r>
      <w:r w:rsidR="007804D6">
        <w:rPr>
          <w:rFonts w:eastAsia="Times New Roman"/>
          <w:b/>
        </w:rPr>
        <w:t xml:space="preserve"> 20.02.</w:t>
      </w:r>
      <w:r w:rsidR="00A27079">
        <w:rPr>
          <w:rFonts w:eastAsia="Times New Roman"/>
          <w:b/>
        </w:rPr>
        <w:t>201</w:t>
      </w:r>
      <w:r w:rsidR="00D24DAE">
        <w:rPr>
          <w:rFonts w:eastAsia="Times New Roman"/>
          <w:b/>
        </w:rPr>
        <w:t>8</w:t>
      </w:r>
      <w:r w:rsidR="00A27079">
        <w:rPr>
          <w:rFonts w:eastAsia="Times New Roman"/>
          <w:b/>
        </w:rPr>
        <w:t xml:space="preserve"> r</w:t>
      </w:r>
      <w:r w:rsidRPr="0053743E">
        <w:rPr>
          <w:rFonts w:eastAsia="Times New Roman"/>
        </w:rPr>
        <w:tab/>
      </w:r>
    </w:p>
    <w:p w:rsidR="0016595A" w:rsidRDefault="0016595A" w:rsidP="0070744C">
      <w:pPr>
        <w:pStyle w:val="Default"/>
      </w:pPr>
    </w:p>
    <w:p w:rsidR="0070744C" w:rsidRDefault="0070744C" w:rsidP="0016595A">
      <w:pPr>
        <w:pStyle w:val="Tekstpodstawowywcity2"/>
        <w:jc w:val="both"/>
      </w:pPr>
      <w:r w:rsidRPr="00036579">
        <w:rPr>
          <w:b/>
          <w:bCs/>
          <w:color w:val="000000"/>
          <w:sz w:val="28"/>
          <w:szCs w:val="28"/>
        </w:rPr>
        <w:t>Zasady i procedury udzielania dofinansowania ze środków Państwowego Funduszu Rehabilitacji Osób Niepełnosprawnych</w:t>
      </w:r>
      <w:r w:rsidR="00036579">
        <w:rPr>
          <w:b/>
          <w:bCs/>
          <w:color w:val="000000"/>
          <w:sz w:val="28"/>
          <w:szCs w:val="28"/>
        </w:rPr>
        <w:t xml:space="preserve"> </w:t>
      </w:r>
      <w:r w:rsidRPr="00036579">
        <w:rPr>
          <w:b/>
          <w:bCs/>
          <w:color w:val="000000"/>
          <w:sz w:val="28"/>
          <w:szCs w:val="28"/>
        </w:rPr>
        <w:t>do zadań z zakresu rehabilitacji społecznej</w:t>
      </w:r>
      <w:r w:rsidR="00036579">
        <w:rPr>
          <w:b/>
          <w:bCs/>
          <w:color w:val="000000"/>
          <w:sz w:val="28"/>
          <w:szCs w:val="28"/>
        </w:rPr>
        <w:t xml:space="preserve"> </w:t>
      </w:r>
      <w:r w:rsidRPr="00036579">
        <w:rPr>
          <w:b/>
          <w:bCs/>
          <w:sz w:val="28"/>
          <w:szCs w:val="28"/>
        </w:rPr>
        <w:t>realizowanej przez</w:t>
      </w:r>
      <w:r w:rsidR="00036579">
        <w:rPr>
          <w:b/>
          <w:bCs/>
          <w:sz w:val="28"/>
          <w:szCs w:val="28"/>
        </w:rPr>
        <w:t xml:space="preserve"> </w:t>
      </w:r>
      <w:r w:rsidR="00A162B8" w:rsidRPr="00036579">
        <w:rPr>
          <w:b/>
          <w:bCs/>
          <w:sz w:val="28"/>
          <w:szCs w:val="28"/>
        </w:rPr>
        <w:t xml:space="preserve">Powiatowe Centrum Pomocy Rodzinie w </w:t>
      </w:r>
      <w:r w:rsidR="00036579" w:rsidRPr="00036579">
        <w:rPr>
          <w:b/>
          <w:bCs/>
          <w:sz w:val="28"/>
          <w:szCs w:val="28"/>
        </w:rPr>
        <w:t>Jarocinie</w:t>
      </w:r>
      <w:r w:rsidR="00036579">
        <w:rPr>
          <w:b/>
          <w:bCs/>
          <w:sz w:val="28"/>
          <w:szCs w:val="28"/>
        </w:rPr>
        <w:t xml:space="preserve"> </w:t>
      </w:r>
      <w:r w:rsidRPr="00036579">
        <w:rPr>
          <w:b/>
          <w:bCs/>
          <w:sz w:val="28"/>
          <w:szCs w:val="28"/>
        </w:rPr>
        <w:t>w roku 201</w:t>
      </w:r>
      <w:r w:rsidR="00D24DAE">
        <w:rPr>
          <w:b/>
          <w:bCs/>
          <w:sz w:val="28"/>
          <w:szCs w:val="28"/>
        </w:rPr>
        <w:t>8</w:t>
      </w:r>
    </w:p>
    <w:p w:rsidR="0016595A" w:rsidRDefault="0070744C" w:rsidP="00036579">
      <w:pPr>
        <w:pStyle w:val="Default"/>
        <w:ind w:left="180" w:hanging="180"/>
        <w:jc w:val="both"/>
        <w:rPr>
          <w:b/>
        </w:rPr>
      </w:pPr>
      <w:r w:rsidRPr="00036579">
        <w:rPr>
          <w:b/>
        </w:rPr>
        <w:t xml:space="preserve"> </w:t>
      </w:r>
    </w:p>
    <w:p w:rsidR="00A162B8" w:rsidRPr="0016595A" w:rsidRDefault="00036579" w:rsidP="0016595A">
      <w:pPr>
        <w:pStyle w:val="Default"/>
        <w:jc w:val="both"/>
        <w:rPr>
          <w:b/>
          <w:bCs/>
          <w:iCs/>
        </w:rPr>
      </w:pPr>
      <w:r w:rsidRPr="0016595A">
        <w:rPr>
          <w:b/>
        </w:rPr>
        <w:t>P</w:t>
      </w:r>
      <w:r w:rsidR="00A162B8" w:rsidRPr="0016595A">
        <w:rPr>
          <w:b/>
          <w:bCs/>
          <w:iCs/>
        </w:rPr>
        <w:t xml:space="preserve">rzy konsultacji Powiatowej Społecznej </w:t>
      </w:r>
      <w:r w:rsidR="0016595A" w:rsidRPr="0016595A">
        <w:rPr>
          <w:b/>
          <w:bCs/>
          <w:iCs/>
        </w:rPr>
        <w:t xml:space="preserve">Rady ds. Osób Niepełnosprawnych </w:t>
      </w:r>
      <w:r w:rsidR="00A162B8" w:rsidRPr="0016595A">
        <w:rPr>
          <w:b/>
          <w:bCs/>
          <w:iCs/>
        </w:rPr>
        <w:t xml:space="preserve">w </w:t>
      </w:r>
      <w:r w:rsidR="00311274" w:rsidRPr="0016595A">
        <w:rPr>
          <w:b/>
          <w:bCs/>
          <w:iCs/>
        </w:rPr>
        <w:t>Jarocinie</w:t>
      </w:r>
    </w:p>
    <w:p w:rsidR="0070744C" w:rsidRDefault="0070744C" w:rsidP="0070744C">
      <w:pPr>
        <w:rPr>
          <w:b/>
          <w:bCs/>
          <w:i/>
          <w:iCs/>
          <w:sz w:val="28"/>
          <w:szCs w:val="28"/>
        </w:rPr>
      </w:pPr>
    </w:p>
    <w:p w:rsidR="0070744C" w:rsidRPr="00893199" w:rsidRDefault="00A162B8" w:rsidP="00A162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579">
        <w:rPr>
          <w:b/>
          <w:bCs/>
          <w:iCs/>
          <w:sz w:val="28"/>
          <w:szCs w:val="28"/>
        </w:rPr>
        <w:t>I</w:t>
      </w:r>
      <w:r>
        <w:rPr>
          <w:b/>
          <w:bCs/>
          <w:i/>
          <w:iCs/>
          <w:sz w:val="28"/>
          <w:szCs w:val="28"/>
        </w:rPr>
        <w:t xml:space="preserve">. </w:t>
      </w:r>
      <w:r w:rsidR="0070744C" w:rsidRPr="00A162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Zasady udzielania dofinansowania do likwidacj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barier architektonicznych dla </w:t>
      </w:r>
      <w:r w:rsidR="0070744C" w:rsidRPr="00A162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indywidualnych osób niepełnos</w:t>
      </w:r>
      <w:r w:rsidR="00DC53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prawnych w miejscu zamieszkania (</w:t>
      </w:r>
      <w:r w:rsidR="00DC5353" w:rsidRPr="00893199">
        <w:rPr>
          <w:rFonts w:ascii="Times New Roman" w:hAnsi="Times New Roman" w:cs="Times New Roman"/>
          <w:b/>
          <w:bCs/>
          <w:sz w:val="24"/>
          <w:szCs w:val="24"/>
        </w:rPr>
        <w:t>zameldowanie na pobyt stały)</w:t>
      </w:r>
      <w:r w:rsidR="0070744C" w:rsidRPr="008931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0744C" w:rsidRPr="00A162B8" w:rsidRDefault="0070744C" w:rsidP="00A162B8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2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Warunki uzyskania dofinansowania: </w:t>
      </w:r>
    </w:p>
    <w:p w:rsidR="0070744C" w:rsidRDefault="00200517" w:rsidP="0016595A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d</w:t>
      </w:r>
      <w:r w:rsidR="0070744C" w:rsidRPr="00A162B8">
        <w:rPr>
          <w:rFonts w:ascii="Times New Roman" w:hAnsi="Times New Roman" w:cs="Times New Roman"/>
          <w:color w:val="000000"/>
          <w:sz w:val="24"/>
          <w:szCs w:val="24"/>
        </w:rPr>
        <w:t>la osób niepełnosprawnych</w:t>
      </w:r>
      <w:r w:rsidR="00A162B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0744C" w:rsidRPr="00A162B8">
        <w:rPr>
          <w:rFonts w:ascii="Times New Roman" w:hAnsi="Times New Roman" w:cs="Times New Roman"/>
          <w:color w:val="000000"/>
          <w:sz w:val="24"/>
          <w:szCs w:val="24"/>
        </w:rPr>
        <w:t xml:space="preserve"> których rodzaj niepełnosprawności wymaga likwidacji barier architektonicznych ze względu na występujące trudności w poruszaniu się udokumentowane orzeczeniem o niepełnosprawności z występującym symbolem niepełnosprawności </w:t>
      </w:r>
      <w:r w:rsidR="0070744C" w:rsidRPr="00A162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05-R </w:t>
      </w:r>
      <w:r w:rsidR="0070744C" w:rsidRPr="00A162B8">
        <w:rPr>
          <w:rFonts w:ascii="Times New Roman" w:hAnsi="Times New Roman" w:cs="Times New Roman"/>
          <w:color w:val="000000"/>
          <w:sz w:val="24"/>
          <w:szCs w:val="24"/>
        </w:rPr>
        <w:t xml:space="preserve">lub </w:t>
      </w:r>
      <w:r w:rsidR="0070744C" w:rsidRPr="00A162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10-N</w:t>
      </w:r>
      <w:r w:rsidR="00131F4C" w:rsidRPr="00131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1F4C">
        <w:rPr>
          <w:rFonts w:ascii="Times New Roman" w:hAnsi="Times New Roman" w:cs="Times New Roman"/>
          <w:color w:val="000000"/>
          <w:sz w:val="24"/>
          <w:szCs w:val="24"/>
        </w:rPr>
        <w:t>potwierdzon</w:t>
      </w:r>
      <w:r w:rsidR="00D529C6">
        <w:rPr>
          <w:rFonts w:ascii="Times New Roman" w:hAnsi="Times New Roman" w:cs="Times New Roman"/>
          <w:color w:val="000000"/>
          <w:sz w:val="24"/>
          <w:szCs w:val="24"/>
        </w:rPr>
        <w:t>ym</w:t>
      </w:r>
      <w:r w:rsidR="00131F4C">
        <w:rPr>
          <w:rFonts w:ascii="Times New Roman" w:hAnsi="Times New Roman" w:cs="Times New Roman"/>
          <w:color w:val="000000"/>
          <w:sz w:val="24"/>
          <w:szCs w:val="24"/>
        </w:rPr>
        <w:t xml:space="preserve"> zaświadczeniem lekarza neurologa ze wskazaniem dysfunkcji narządu ruchu, </w:t>
      </w:r>
      <w:r w:rsidR="0070744C" w:rsidRPr="00A162B8">
        <w:rPr>
          <w:rFonts w:ascii="Times New Roman" w:hAnsi="Times New Roman" w:cs="Times New Roman"/>
          <w:color w:val="000000"/>
          <w:sz w:val="24"/>
          <w:szCs w:val="24"/>
        </w:rPr>
        <w:t>z orzeczeniami ZUS stwierdzającymi całkowitą niezdolność do pracy lub całkowitą niezdolność do pracy i samodzielnej egzystencji</w:t>
      </w:r>
      <w:r w:rsidR="00287C53">
        <w:rPr>
          <w:rFonts w:ascii="Times New Roman" w:hAnsi="Times New Roman" w:cs="Times New Roman"/>
          <w:color w:val="000000"/>
          <w:sz w:val="24"/>
          <w:szCs w:val="24"/>
        </w:rPr>
        <w:t xml:space="preserve"> z uwagi na narządy ruchu. </w:t>
      </w:r>
      <w:r w:rsidR="00D934C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131F4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287C53">
        <w:rPr>
          <w:rFonts w:ascii="Times New Roman" w:hAnsi="Times New Roman" w:cs="Times New Roman"/>
          <w:color w:val="000000"/>
          <w:sz w:val="24"/>
          <w:szCs w:val="24"/>
        </w:rPr>
        <w:t xml:space="preserve">W wyjątkowych i uzasadnionych przypadkach </w:t>
      </w:r>
      <w:r w:rsidR="006C19CC">
        <w:rPr>
          <w:rFonts w:ascii="Times New Roman" w:hAnsi="Times New Roman" w:cs="Times New Roman"/>
          <w:color w:val="000000"/>
          <w:sz w:val="24"/>
          <w:szCs w:val="24"/>
        </w:rPr>
        <w:t>przyjąć</w:t>
      </w:r>
      <w:r w:rsidR="006C19CC" w:rsidRPr="00A16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19CC">
        <w:rPr>
          <w:rFonts w:ascii="Times New Roman" w:hAnsi="Times New Roman" w:cs="Times New Roman"/>
          <w:color w:val="000000"/>
          <w:sz w:val="24"/>
          <w:szCs w:val="24"/>
        </w:rPr>
        <w:t xml:space="preserve">wniosek z orzeczeniem </w:t>
      </w:r>
      <w:r w:rsidR="0070744C" w:rsidRPr="00A162B8">
        <w:rPr>
          <w:rFonts w:ascii="Times New Roman" w:hAnsi="Times New Roman" w:cs="Times New Roman"/>
          <w:color w:val="000000"/>
          <w:sz w:val="24"/>
          <w:szCs w:val="24"/>
        </w:rPr>
        <w:t xml:space="preserve">stwierdzającym niepełnosprawność z ogólnego stanu zdrowia – I </w:t>
      </w:r>
      <w:proofErr w:type="spellStart"/>
      <w:r w:rsidR="0070744C" w:rsidRPr="00A162B8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70744C" w:rsidRPr="00A162B8">
        <w:rPr>
          <w:rFonts w:ascii="Times New Roman" w:hAnsi="Times New Roman" w:cs="Times New Roman"/>
          <w:color w:val="000000"/>
          <w:sz w:val="24"/>
          <w:szCs w:val="24"/>
        </w:rPr>
        <w:t xml:space="preserve"> II grupa inwalidzka potwierdzon</w:t>
      </w:r>
      <w:r w:rsidR="006C19C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D529C6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="0070744C" w:rsidRPr="00A162B8">
        <w:rPr>
          <w:rFonts w:ascii="Times New Roman" w:hAnsi="Times New Roman" w:cs="Times New Roman"/>
          <w:color w:val="000000"/>
          <w:sz w:val="24"/>
          <w:szCs w:val="24"/>
        </w:rPr>
        <w:t xml:space="preserve"> zaświadczeniem lekarskim</w:t>
      </w:r>
      <w:r w:rsidR="00131F4C">
        <w:rPr>
          <w:rFonts w:ascii="Times New Roman" w:hAnsi="Times New Roman" w:cs="Times New Roman"/>
          <w:color w:val="000000"/>
          <w:sz w:val="24"/>
          <w:szCs w:val="24"/>
        </w:rPr>
        <w:t xml:space="preserve"> potwierdzającym dysfunkcję narządu ruchu</w:t>
      </w:r>
      <w:r w:rsidR="0070744C" w:rsidRPr="00A162B8">
        <w:rPr>
          <w:rFonts w:ascii="Times New Roman" w:hAnsi="Times New Roman" w:cs="Times New Roman"/>
          <w:color w:val="000000"/>
          <w:sz w:val="24"/>
          <w:szCs w:val="24"/>
        </w:rPr>
        <w:t xml:space="preserve"> wystawionym przez lekarza specjalistę (ortopedę, reumatologa, neurologa, chirurga)</w:t>
      </w:r>
      <w:r w:rsidR="00131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744C" w:rsidRPr="00A162B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00517" w:rsidRPr="00A162B8" w:rsidRDefault="00200517" w:rsidP="00200517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d</w:t>
      </w:r>
      <w:r w:rsidRPr="00A162B8">
        <w:rPr>
          <w:rFonts w:ascii="Times New Roman" w:hAnsi="Times New Roman" w:cs="Times New Roman"/>
          <w:color w:val="000000"/>
          <w:sz w:val="24"/>
          <w:szCs w:val="24"/>
        </w:rPr>
        <w:t>la osób niepełnosprawnych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znacznym stopniu</w:t>
      </w:r>
      <w:r w:rsidRPr="002005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29C6">
        <w:rPr>
          <w:rFonts w:ascii="Times New Roman" w:hAnsi="Times New Roman" w:cs="Times New Roman"/>
          <w:color w:val="000000"/>
          <w:sz w:val="24"/>
          <w:szCs w:val="24"/>
        </w:rPr>
        <w:t xml:space="preserve">niepełnosprawności z tytułu narządu wzroku </w:t>
      </w:r>
      <w:r w:rsidRPr="00A162B8">
        <w:rPr>
          <w:rFonts w:ascii="Times New Roman" w:hAnsi="Times New Roman" w:cs="Times New Roman"/>
          <w:color w:val="000000"/>
          <w:sz w:val="24"/>
          <w:szCs w:val="24"/>
        </w:rPr>
        <w:t xml:space="preserve">z symbolem </w:t>
      </w:r>
      <w:r>
        <w:rPr>
          <w:rFonts w:ascii="Times New Roman" w:hAnsi="Times New Roman" w:cs="Times New Roman"/>
          <w:color w:val="000000"/>
          <w:sz w:val="24"/>
          <w:szCs w:val="24"/>
        </w:rPr>
        <w:t>04-O</w:t>
      </w:r>
      <w:r w:rsidR="00D529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744C" w:rsidRPr="00A162B8" w:rsidRDefault="0070744C" w:rsidP="0016595A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2B8">
        <w:rPr>
          <w:rFonts w:ascii="Times New Roman" w:hAnsi="Times New Roman" w:cs="Times New Roman"/>
          <w:color w:val="000000"/>
          <w:sz w:val="24"/>
          <w:szCs w:val="24"/>
        </w:rPr>
        <w:t>Osoba</w:t>
      </w:r>
      <w:r w:rsidR="000F25C0">
        <w:rPr>
          <w:rFonts w:ascii="Times New Roman" w:hAnsi="Times New Roman" w:cs="Times New Roman"/>
          <w:color w:val="000000"/>
          <w:sz w:val="24"/>
          <w:szCs w:val="24"/>
        </w:rPr>
        <w:t>, która ubiega się o dofinansowanie</w:t>
      </w:r>
      <w:r w:rsidRPr="00A162B8">
        <w:rPr>
          <w:rFonts w:ascii="Times New Roman" w:hAnsi="Times New Roman" w:cs="Times New Roman"/>
          <w:color w:val="000000"/>
          <w:sz w:val="24"/>
          <w:szCs w:val="24"/>
        </w:rPr>
        <w:t xml:space="preserve"> musi być właścicielem nieruchomości </w:t>
      </w:r>
      <w:r w:rsidR="000F25C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A162B8">
        <w:rPr>
          <w:rFonts w:ascii="Times New Roman" w:hAnsi="Times New Roman" w:cs="Times New Roman"/>
          <w:color w:val="000000"/>
          <w:sz w:val="24"/>
          <w:szCs w:val="24"/>
        </w:rPr>
        <w:t xml:space="preserve">lub użytkownikiem wieczystym nieruchomości, albo posiadać zgodę właściciela lokalu </w:t>
      </w:r>
      <w:r w:rsidR="000F25C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A162B8">
        <w:rPr>
          <w:rFonts w:ascii="Times New Roman" w:hAnsi="Times New Roman" w:cs="Times New Roman"/>
          <w:color w:val="000000"/>
          <w:sz w:val="24"/>
          <w:szCs w:val="24"/>
        </w:rPr>
        <w:t>lub budynku mieszkalnego</w:t>
      </w:r>
      <w:r w:rsidR="00131F4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162B8">
        <w:rPr>
          <w:rFonts w:ascii="Times New Roman" w:hAnsi="Times New Roman" w:cs="Times New Roman"/>
          <w:color w:val="000000"/>
          <w:sz w:val="24"/>
          <w:szCs w:val="24"/>
        </w:rPr>
        <w:t xml:space="preserve"> w którym stale zamieszkuje</w:t>
      </w:r>
      <w:r w:rsidR="00131F4C">
        <w:rPr>
          <w:rFonts w:ascii="Times New Roman" w:hAnsi="Times New Roman" w:cs="Times New Roman"/>
          <w:color w:val="000000"/>
          <w:sz w:val="24"/>
          <w:szCs w:val="24"/>
        </w:rPr>
        <w:t xml:space="preserve"> ( stałe zameldowanie)</w:t>
      </w:r>
      <w:r w:rsidRPr="00A162B8">
        <w:rPr>
          <w:rFonts w:ascii="Times New Roman" w:hAnsi="Times New Roman" w:cs="Times New Roman"/>
          <w:color w:val="000000"/>
          <w:sz w:val="24"/>
          <w:szCs w:val="24"/>
        </w:rPr>
        <w:t xml:space="preserve">, na wykonanie robót we wnioskowanym zakresie. </w:t>
      </w:r>
    </w:p>
    <w:p w:rsidR="0070744C" w:rsidRPr="00A162B8" w:rsidRDefault="0070744C" w:rsidP="0016595A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2B8">
        <w:rPr>
          <w:rFonts w:ascii="Times New Roman" w:hAnsi="Times New Roman" w:cs="Times New Roman"/>
          <w:color w:val="000000"/>
          <w:sz w:val="24"/>
          <w:szCs w:val="24"/>
        </w:rPr>
        <w:t xml:space="preserve">W przypadku małoletnich osób niepełnosprawnych, wniosek składa przedstawiciel ustawowy/opiekun prawny tej osoby. </w:t>
      </w:r>
    </w:p>
    <w:p w:rsidR="0070744C" w:rsidRDefault="0070744C" w:rsidP="001659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29C6" w:rsidRDefault="00D529C6" w:rsidP="001659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29C6" w:rsidRDefault="00D529C6" w:rsidP="001659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744C" w:rsidRPr="00A162B8" w:rsidRDefault="0070744C" w:rsidP="00131F4C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2B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2. Dofinansowanie nie przysługuje: </w:t>
      </w:r>
    </w:p>
    <w:p w:rsidR="0070744C" w:rsidRPr="00A162B8" w:rsidRDefault="006C5DEC" w:rsidP="00131F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70744C" w:rsidRPr="00A162B8">
        <w:rPr>
          <w:rFonts w:ascii="Times New Roman" w:hAnsi="Times New Roman" w:cs="Times New Roman"/>
          <w:color w:val="000000"/>
          <w:sz w:val="24"/>
          <w:szCs w:val="24"/>
        </w:rPr>
        <w:t xml:space="preserve">Jeżeli podmiot ubiegający się o dofinansowanie ma zaległości wobec </w:t>
      </w:r>
      <w:r w:rsidR="00660DA4">
        <w:rPr>
          <w:rFonts w:ascii="Times New Roman" w:hAnsi="Times New Roman" w:cs="Times New Roman"/>
          <w:color w:val="000000"/>
          <w:sz w:val="24"/>
          <w:szCs w:val="24"/>
        </w:rPr>
        <w:t>PFRON</w:t>
      </w:r>
      <w:r w:rsidR="0070744C" w:rsidRPr="00A16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1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744C" w:rsidRPr="00A162B8">
        <w:rPr>
          <w:rFonts w:ascii="Times New Roman" w:hAnsi="Times New Roman" w:cs="Times New Roman"/>
          <w:color w:val="000000"/>
          <w:sz w:val="24"/>
          <w:szCs w:val="24"/>
        </w:rPr>
        <w:t xml:space="preserve">lub podmiot ten był w ciągu trzech lat przed złożeniem wniosku stroną umowy </w:t>
      </w:r>
      <w:r w:rsidR="006C1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744C" w:rsidRPr="00A162B8">
        <w:rPr>
          <w:rFonts w:ascii="Times New Roman" w:hAnsi="Times New Roman" w:cs="Times New Roman"/>
          <w:color w:val="000000"/>
          <w:sz w:val="24"/>
          <w:szCs w:val="24"/>
        </w:rPr>
        <w:t xml:space="preserve">o dofinansowanie ze środków Funduszu, rozwiązanej z przyczyn leżących po stronie tego podmiotu. </w:t>
      </w:r>
    </w:p>
    <w:p w:rsidR="0070744C" w:rsidRPr="00A162B8" w:rsidRDefault="00660DA4" w:rsidP="00131F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Jeżeli</w:t>
      </w:r>
      <w:r w:rsidR="0070744C" w:rsidRPr="00A162B8">
        <w:rPr>
          <w:rFonts w:ascii="Times New Roman" w:hAnsi="Times New Roman" w:cs="Times New Roman"/>
          <w:color w:val="000000"/>
          <w:sz w:val="24"/>
          <w:szCs w:val="24"/>
        </w:rPr>
        <w:t xml:space="preserve"> wniosek jest niekompletny (nieuzupełniony w wyznaczonym terminie). </w:t>
      </w:r>
    </w:p>
    <w:p w:rsidR="0070744C" w:rsidRPr="00A162B8" w:rsidRDefault="0070744C" w:rsidP="00131F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2B8">
        <w:rPr>
          <w:rFonts w:ascii="Times New Roman" w:hAnsi="Times New Roman" w:cs="Times New Roman"/>
          <w:color w:val="000000"/>
          <w:sz w:val="24"/>
          <w:szCs w:val="24"/>
        </w:rPr>
        <w:t xml:space="preserve">Jeżeli dane zawarte we wniosku lub w załącznikach są niezgodne z prawdą. </w:t>
      </w:r>
    </w:p>
    <w:p w:rsidR="0070744C" w:rsidRPr="00A162B8" w:rsidRDefault="0070744C" w:rsidP="00131F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2B8">
        <w:rPr>
          <w:rFonts w:ascii="Times New Roman" w:hAnsi="Times New Roman" w:cs="Times New Roman"/>
          <w:color w:val="000000"/>
          <w:sz w:val="24"/>
          <w:szCs w:val="24"/>
        </w:rPr>
        <w:t xml:space="preserve">W przypadku zgonu lub rezygnacji Wnioskodawcy z dofinansowania, wniosek nie podlega dalszemu rozpatrywaniu. Należy przyjąć do rozpatrzenia kolejny wniosek z listy wniosków. </w:t>
      </w:r>
    </w:p>
    <w:p w:rsidR="0070744C" w:rsidRPr="00A162B8" w:rsidRDefault="0070744C" w:rsidP="001659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744C" w:rsidRPr="00A162B8" w:rsidRDefault="0070744C" w:rsidP="001659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2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Przy rozpatrywaniu wniosków brane są pod uwagę w pierwszej kolejności: </w:t>
      </w:r>
    </w:p>
    <w:p w:rsidR="0070744C" w:rsidRPr="008542E9" w:rsidRDefault="0070744C" w:rsidP="0016595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2B8">
        <w:rPr>
          <w:rFonts w:ascii="Times New Roman" w:hAnsi="Times New Roman" w:cs="Times New Roman"/>
          <w:color w:val="000000"/>
          <w:sz w:val="24"/>
          <w:szCs w:val="24"/>
        </w:rPr>
        <w:t xml:space="preserve">Osoby niepełnosprawne </w:t>
      </w:r>
      <w:r w:rsidR="008542E9" w:rsidRPr="00A162B8">
        <w:rPr>
          <w:rFonts w:ascii="Times New Roman" w:hAnsi="Times New Roman" w:cs="Times New Roman"/>
          <w:color w:val="000000"/>
          <w:sz w:val="24"/>
          <w:szCs w:val="24"/>
        </w:rPr>
        <w:t>posiadające znaczny stopnień niepełnosprawności, zamieszkujące samotnie</w:t>
      </w:r>
      <w:r w:rsidR="008542E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542E9">
        <w:rPr>
          <w:rFonts w:ascii="Times New Roman" w:hAnsi="Times New Roman" w:cs="Times New Roman"/>
          <w:color w:val="000000"/>
          <w:sz w:val="24"/>
          <w:szCs w:val="24"/>
        </w:rPr>
        <w:t xml:space="preserve">poruszające się na wózku inwalidzkim, osoby leżące wymagające opieki osób drugich. </w:t>
      </w:r>
    </w:p>
    <w:p w:rsidR="0070744C" w:rsidRDefault="0070744C" w:rsidP="0016595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2B8">
        <w:rPr>
          <w:rFonts w:ascii="Times New Roman" w:hAnsi="Times New Roman" w:cs="Times New Roman"/>
          <w:color w:val="000000"/>
          <w:sz w:val="24"/>
          <w:szCs w:val="24"/>
        </w:rPr>
        <w:t>Dzieci</w:t>
      </w:r>
      <w:r w:rsidR="00B53CA2">
        <w:rPr>
          <w:rFonts w:ascii="Times New Roman" w:hAnsi="Times New Roman" w:cs="Times New Roman"/>
          <w:color w:val="000000"/>
          <w:sz w:val="24"/>
          <w:szCs w:val="24"/>
        </w:rPr>
        <w:t xml:space="preserve"> niepełnosprawne</w:t>
      </w:r>
      <w:r w:rsidRPr="00A162B8">
        <w:rPr>
          <w:rFonts w:ascii="Times New Roman" w:hAnsi="Times New Roman" w:cs="Times New Roman"/>
          <w:color w:val="000000"/>
          <w:sz w:val="24"/>
          <w:szCs w:val="24"/>
        </w:rPr>
        <w:t xml:space="preserve"> i młodzież do </w:t>
      </w:r>
      <w:r w:rsidR="00D24DAE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B53C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62B8">
        <w:rPr>
          <w:rFonts w:ascii="Times New Roman" w:hAnsi="Times New Roman" w:cs="Times New Roman"/>
          <w:color w:val="000000"/>
          <w:sz w:val="24"/>
          <w:szCs w:val="24"/>
        </w:rPr>
        <w:t xml:space="preserve">roku życia </w:t>
      </w:r>
      <w:r w:rsidR="00D24DAE">
        <w:rPr>
          <w:rFonts w:ascii="Times New Roman" w:hAnsi="Times New Roman" w:cs="Times New Roman"/>
          <w:color w:val="000000"/>
          <w:sz w:val="24"/>
          <w:szCs w:val="24"/>
        </w:rPr>
        <w:t xml:space="preserve">ucząca się i niepracująca </w:t>
      </w:r>
      <w:r w:rsidRPr="00A162B8">
        <w:rPr>
          <w:rFonts w:ascii="Times New Roman" w:hAnsi="Times New Roman" w:cs="Times New Roman"/>
          <w:color w:val="000000"/>
          <w:sz w:val="24"/>
          <w:szCs w:val="24"/>
        </w:rPr>
        <w:t>niepełnosprawn</w:t>
      </w:r>
      <w:r w:rsidR="00B53CA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162B8">
        <w:rPr>
          <w:rFonts w:ascii="Times New Roman" w:hAnsi="Times New Roman" w:cs="Times New Roman"/>
          <w:color w:val="000000"/>
          <w:sz w:val="24"/>
          <w:szCs w:val="24"/>
        </w:rPr>
        <w:t xml:space="preserve"> ruchowo. </w:t>
      </w:r>
    </w:p>
    <w:p w:rsidR="00660DA4" w:rsidRPr="00A162B8" w:rsidRDefault="00660DA4" w:rsidP="0016595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2B8">
        <w:rPr>
          <w:rFonts w:ascii="Times New Roman" w:hAnsi="Times New Roman" w:cs="Times New Roman"/>
          <w:color w:val="000000"/>
          <w:sz w:val="24"/>
          <w:szCs w:val="24"/>
        </w:rPr>
        <w:t>Osoby niepełnosprawne posiadające znaczny stopnień niepełnosprawności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ze względu na wzrok </w:t>
      </w:r>
      <w:r w:rsidRPr="00A162B8">
        <w:rPr>
          <w:rFonts w:ascii="Times New Roman" w:hAnsi="Times New Roman" w:cs="Times New Roman"/>
          <w:color w:val="000000"/>
          <w:sz w:val="24"/>
          <w:szCs w:val="24"/>
        </w:rPr>
        <w:t>, zamieszkujące samotnie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lub z drugą osobą niepełnosprawną w stopniu znacznym.</w:t>
      </w:r>
    </w:p>
    <w:p w:rsidR="00B53CA2" w:rsidRDefault="00B53CA2" w:rsidP="0016595A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0DA4" w:rsidRDefault="0070744C" w:rsidP="0016595A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62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660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Wykaz prac dotyczących likwidacji barier:</w:t>
      </w:r>
    </w:p>
    <w:p w:rsidR="0070744C" w:rsidRPr="00660DA4" w:rsidRDefault="00660DA4" w:rsidP="0016595A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DA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70744C" w:rsidRPr="00660D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Dla osób z dysfunkcją narządu ruchu: </w:t>
      </w:r>
    </w:p>
    <w:p w:rsidR="0070744C" w:rsidRPr="00A162B8" w:rsidRDefault="0070744C" w:rsidP="00660DA4">
      <w:pPr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2B8">
        <w:rPr>
          <w:rFonts w:ascii="Times New Roman" w:hAnsi="Times New Roman" w:cs="Times New Roman"/>
          <w:color w:val="000000"/>
          <w:sz w:val="24"/>
          <w:szCs w:val="24"/>
        </w:rPr>
        <w:t xml:space="preserve">a) budowa pochylni </w:t>
      </w:r>
      <w:r w:rsidR="009A20A4">
        <w:rPr>
          <w:rFonts w:ascii="Times New Roman" w:hAnsi="Times New Roman" w:cs="Times New Roman"/>
          <w:color w:val="000000"/>
          <w:sz w:val="24"/>
          <w:szCs w:val="24"/>
        </w:rPr>
        <w:t xml:space="preserve">, utwardzenie </w:t>
      </w:r>
      <w:r w:rsidRPr="00A162B8">
        <w:rPr>
          <w:rFonts w:ascii="Times New Roman" w:hAnsi="Times New Roman" w:cs="Times New Roman"/>
          <w:color w:val="000000"/>
          <w:sz w:val="24"/>
          <w:szCs w:val="24"/>
        </w:rPr>
        <w:t>dojścia do budynku mieszkalnego</w:t>
      </w:r>
      <w:r w:rsidR="009A20A4">
        <w:rPr>
          <w:rFonts w:ascii="Times New Roman" w:hAnsi="Times New Roman" w:cs="Times New Roman"/>
          <w:color w:val="000000"/>
          <w:sz w:val="24"/>
          <w:szCs w:val="24"/>
        </w:rPr>
        <w:t xml:space="preserve"> (max. 5 m2 )</w:t>
      </w:r>
      <w:r w:rsidRPr="00A162B8">
        <w:rPr>
          <w:rFonts w:ascii="Times New Roman" w:hAnsi="Times New Roman" w:cs="Times New Roman"/>
          <w:color w:val="000000"/>
          <w:sz w:val="24"/>
          <w:szCs w:val="24"/>
        </w:rPr>
        <w:t xml:space="preserve">, zapewniającego osobom niepełnosprawnym samodzielny dostęp do lokalu, </w:t>
      </w:r>
    </w:p>
    <w:p w:rsidR="0070744C" w:rsidRPr="00A162B8" w:rsidRDefault="00D44EB5" w:rsidP="00660DA4">
      <w:pPr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0744C" w:rsidRPr="00A162B8">
        <w:rPr>
          <w:rFonts w:ascii="Times New Roman" w:hAnsi="Times New Roman" w:cs="Times New Roman"/>
          <w:color w:val="000000"/>
          <w:sz w:val="24"/>
          <w:szCs w:val="24"/>
        </w:rPr>
        <w:t xml:space="preserve">b) dostawa, zakup i montaż: </w:t>
      </w:r>
    </w:p>
    <w:p w:rsidR="0070744C" w:rsidRPr="00A162B8" w:rsidRDefault="00DE7724" w:rsidP="00660DA4">
      <w:pPr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siedzisko wannowe</w:t>
      </w:r>
      <w:r w:rsidR="0070744C" w:rsidRPr="00A162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70744C" w:rsidRPr="00A162B8" w:rsidRDefault="00DE7724" w:rsidP="00660DA4">
      <w:pPr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nadstawka toaletowa</w:t>
      </w:r>
      <w:r w:rsidR="0070744C" w:rsidRPr="00A162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70744C" w:rsidRPr="00A162B8" w:rsidRDefault="00DE7724" w:rsidP="00660DA4">
      <w:pPr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krzesło toaletowe</w:t>
      </w:r>
      <w:r w:rsidR="0070744C" w:rsidRPr="00A162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70744C" w:rsidRPr="00A162B8" w:rsidRDefault="00DE7724" w:rsidP="00660DA4">
      <w:pPr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leżak </w:t>
      </w:r>
      <w:r w:rsidR="00430F15">
        <w:rPr>
          <w:rFonts w:ascii="Times New Roman" w:hAnsi="Times New Roman" w:cs="Times New Roman"/>
          <w:color w:val="000000"/>
          <w:sz w:val="24"/>
          <w:szCs w:val="24"/>
        </w:rPr>
        <w:t>ką</w:t>
      </w:r>
      <w:r>
        <w:rPr>
          <w:rFonts w:ascii="Times New Roman" w:hAnsi="Times New Roman" w:cs="Times New Roman"/>
          <w:color w:val="000000"/>
          <w:sz w:val="24"/>
          <w:szCs w:val="24"/>
        </w:rPr>
        <w:t>pielowy</w:t>
      </w:r>
      <w:r w:rsidR="0070744C" w:rsidRPr="00A162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70744C" w:rsidRPr="00A162B8" w:rsidRDefault="0070744C" w:rsidP="00660DA4">
      <w:pPr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2B8">
        <w:rPr>
          <w:rFonts w:ascii="Times New Roman" w:hAnsi="Times New Roman" w:cs="Times New Roman"/>
          <w:color w:val="000000"/>
          <w:sz w:val="24"/>
          <w:szCs w:val="24"/>
        </w:rPr>
        <w:t xml:space="preserve">innych urządzeń do transportu pionowego. </w:t>
      </w:r>
    </w:p>
    <w:p w:rsidR="0070744C" w:rsidRPr="00A162B8" w:rsidRDefault="0070744C" w:rsidP="00660DA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2B8">
        <w:rPr>
          <w:rFonts w:ascii="Times New Roman" w:hAnsi="Times New Roman" w:cs="Times New Roman"/>
          <w:color w:val="000000"/>
          <w:sz w:val="24"/>
          <w:szCs w:val="24"/>
        </w:rPr>
        <w:t xml:space="preserve">c) zakup i montaż poręczy i uchwytów w ciągach komunikacyjnych oraz uchwytów ułatwiających korzystanie z urządzeń higieniczno - sanitarnych, </w:t>
      </w:r>
    </w:p>
    <w:p w:rsidR="0070744C" w:rsidRPr="00A162B8" w:rsidRDefault="0070744C" w:rsidP="00660DA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2B8">
        <w:rPr>
          <w:rFonts w:ascii="Times New Roman" w:hAnsi="Times New Roman" w:cs="Times New Roman"/>
          <w:color w:val="000000"/>
          <w:sz w:val="24"/>
          <w:szCs w:val="24"/>
        </w:rPr>
        <w:t xml:space="preserve">d) roboty polegające na: </w:t>
      </w:r>
    </w:p>
    <w:p w:rsidR="0070744C" w:rsidRPr="00A162B8" w:rsidRDefault="009A20A4" w:rsidP="00660DA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70744C" w:rsidRPr="00A162B8">
        <w:rPr>
          <w:rFonts w:ascii="Times New Roman" w:hAnsi="Times New Roman" w:cs="Times New Roman"/>
          <w:color w:val="000000"/>
          <w:sz w:val="24"/>
          <w:szCs w:val="24"/>
        </w:rPr>
        <w:t xml:space="preserve">likwidacji progów, </w:t>
      </w:r>
    </w:p>
    <w:p w:rsidR="0070744C" w:rsidRPr="00A162B8" w:rsidRDefault="008542E9" w:rsidP="00660DA4">
      <w:pPr>
        <w:pStyle w:val="Default"/>
        <w:spacing w:line="360" w:lineRule="auto"/>
        <w:ind w:left="284"/>
        <w:jc w:val="both"/>
      </w:pPr>
      <w:r>
        <w:t xml:space="preserve">- </w:t>
      </w:r>
      <w:r w:rsidR="009A20A4">
        <w:t xml:space="preserve"> </w:t>
      </w:r>
      <w:r w:rsidR="0070744C" w:rsidRPr="00A162B8">
        <w:t xml:space="preserve">likwidacji zróżnicowania poziomu podłogi, </w:t>
      </w:r>
    </w:p>
    <w:p w:rsidR="005B34F8" w:rsidRDefault="0070744C" w:rsidP="00660DA4">
      <w:pPr>
        <w:pStyle w:val="Default"/>
        <w:spacing w:line="360" w:lineRule="auto"/>
        <w:ind w:left="284"/>
        <w:jc w:val="both"/>
      </w:pPr>
      <w:r w:rsidRPr="00A162B8">
        <w:lastRenderedPageBreak/>
        <w:t xml:space="preserve">e) </w:t>
      </w:r>
      <w:r w:rsidR="00BA12F5">
        <w:t xml:space="preserve">zakup i montaż </w:t>
      </w:r>
      <w:r w:rsidR="009A1FC4">
        <w:t xml:space="preserve"> wanny nisko dennej, antypoślizgowej</w:t>
      </w:r>
      <w:r w:rsidR="00B4747C">
        <w:t xml:space="preserve"> o maksymalnej wysokości 55 cm od poziomu posadzki,</w:t>
      </w:r>
    </w:p>
    <w:p w:rsidR="009A1FC4" w:rsidRDefault="009A1FC4" w:rsidP="00660DA4">
      <w:pPr>
        <w:pStyle w:val="Default"/>
        <w:spacing w:line="360" w:lineRule="auto"/>
        <w:ind w:left="284"/>
        <w:jc w:val="both"/>
      </w:pPr>
      <w:r>
        <w:t xml:space="preserve">f) zakup i montaż </w:t>
      </w:r>
      <w:r w:rsidR="005B34F8">
        <w:t>płaskiego brodzika prysznicowego,</w:t>
      </w:r>
    </w:p>
    <w:p w:rsidR="0070744C" w:rsidRPr="00A162B8" w:rsidRDefault="00B4747C" w:rsidP="00660DA4">
      <w:pPr>
        <w:pStyle w:val="Default"/>
        <w:spacing w:line="360" w:lineRule="auto"/>
        <w:ind w:left="284"/>
        <w:jc w:val="both"/>
      </w:pPr>
      <w:r>
        <w:t>g</w:t>
      </w:r>
      <w:r w:rsidR="00BA12F5">
        <w:t xml:space="preserve">) </w:t>
      </w:r>
      <w:r w:rsidR="0070744C" w:rsidRPr="00A162B8">
        <w:t xml:space="preserve">przystosowanie drzwi: </w:t>
      </w:r>
    </w:p>
    <w:p w:rsidR="00660DA4" w:rsidRDefault="008542E9" w:rsidP="00660DA4">
      <w:pPr>
        <w:pStyle w:val="Default"/>
        <w:spacing w:line="360" w:lineRule="auto"/>
        <w:ind w:left="284"/>
        <w:jc w:val="both"/>
      </w:pPr>
      <w:r>
        <w:t xml:space="preserve">- </w:t>
      </w:r>
      <w:r w:rsidR="0070744C" w:rsidRPr="00A162B8">
        <w:t xml:space="preserve">zakup i montaż drzwi wejściowych o szerokości, w świetle ościeżnicy, co najmniej </w:t>
      </w:r>
      <w:r w:rsidR="000A1BA0">
        <w:t xml:space="preserve">             </w:t>
      </w:r>
      <w:r w:rsidR="0070744C" w:rsidRPr="00A162B8">
        <w:t xml:space="preserve">90 cm, pozostałych - co najmniej 80 cm, </w:t>
      </w:r>
      <w:r w:rsidR="00660DA4">
        <w:t xml:space="preserve"> </w:t>
      </w:r>
    </w:p>
    <w:p w:rsidR="00660DA4" w:rsidRDefault="008542E9" w:rsidP="00660DA4">
      <w:pPr>
        <w:pStyle w:val="Default"/>
        <w:spacing w:line="360" w:lineRule="auto"/>
        <w:ind w:left="284"/>
        <w:jc w:val="both"/>
      </w:pPr>
      <w:r>
        <w:t xml:space="preserve">- </w:t>
      </w:r>
      <w:r w:rsidR="0070744C" w:rsidRPr="00A162B8">
        <w:t xml:space="preserve">zakup i montaż drzwi przesuwnych, </w:t>
      </w:r>
      <w:r w:rsidR="00660DA4">
        <w:t xml:space="preserve"> </w:t>
      </w:r>
    </w:p>
    <w:p w:rsidR="00660DA4" w:rsidRDefault="008542E9" w:rsidP="00660DA4">
      <w:pPr>
        <w:pStyle w:val="Default"/>
        <w:spacing w:line="360" w:lineRule="auto"/>
        <w:ind w:left="284"/>
        <w:jc w:val="both"/>
      </w:pPr>
      <w:r>
        <w:t>- z</w:t>
      </w:r>
      <w:r w:rsidR="0070744C" w:rsidRPr="00A162B8">
        <w:t xml:space="preserve">akup i zamontowanie systemu otwierania drzwi w tym balkonowych, przyciskiem </w:t>
      </w:r>
      <w:r w:rsidR="000A1BA0">
        <w:t xml:space="preserve">             </w:t>
      </w:r>
      <w:r w:rsidR="0070744C" w:rsidRPr="00A162B8">
        <w:t xml:space="preserve">(dla wnioskodawcy o niesprawnych rękach), </w:t>
      </w:r>
      <w:r w:rsidR="00660DA4">
        <w:t xml:space="preserve"> </w:t>
      </w:r>
    </w:p>
    <w:p w:rsidR="00660DA4" w:rsidRDefault="008542E9" w:rsidP="00660DA4">
      <w:pPr>
        <w:pStyle w:val="Default"/>
        <w:spacing w:line="360" w:lineRule="auto"/>
        <w:ind w:left="284"/>
        <w:jc w:val="both"/>
      </w:pPr>
      <w:r>
        <w:t xml:space="preserve">- </w:t>
      </w:r>
      <w:r w:rsidR="0070744C" w:rsidRPr="00A162B8">
        <w:t xml:space="preserve">zakup i montaż zabezpieczenia drzwi (do wysokości 40 cm od podłogi) przed uszkodzeniami mechanicznymi i zainstalowanie ościeżnicy stalowej (wyłącznie dla wnioskodawców poruszających się na wózku inwalidzkim), </w:t>
      </w:r>
      <w:r w:rsidR="00660DA4">
        <w:t xml:space="preserve"> </w:t>
      </w:r>
    </w:p>
    <w:p w:rsidR="00660DA4" w:rsidRDefault="008542E9" w:rsidP="00660DA4">
      <w:pPr>
        <w:pStyle w:val="Default"/>
        <w:spacing w:line="360" w:lineRule="auto"/>
        <w:ind w:left="284"/>
        <w:jc w:val="both"/>
      </w:pPr>
      <w:r>
        <w:t xml:space="preserve">- </w:t>
      </w:r>
      <w:r w:rsidR="0070744C" w:rsidRPr="00A162B8">
        <w:t xml:space="preserve">zakup i montaż okuć do drzwi balkonowych i okien, umożliwiający ich samodzielną obsługę przez osobę poruszającą się na wózku inwalidzkim (wykonanie w kuchni i jednym pokoju wybranym przez wnioskodawcę), </w:t>
      </w:r>
      <w:r w:rsidR="00660DA4">
        <w:t xml:space="preserve"> </w:t>
      </w:r>
    </w:p>
    <w:p w:rsidR="00660DA4" w:rsidRDefault="008542E9" w:rsidP="00660DA4">
      <w:pPr>
        <w:pStyle w:val="Default"/>
        <w:spacing w:line="360" w:lineRule="auto"/>
        <w:ind w:left="284"/>
        <w:jc w:val="both"/>
      </w:pPr>
      <w:r>
        <w:t xml:space="preserve">- </w:t>
      </w:r>
      <w:r w:rsidR="0070744C" w:rsidRPr="00A162B8">
        <w:t xml:space="preserve">zakup i wymiana okien i drzwi balkonowych, gdy ze względu na zły stan techniczny ich otwieranie i zamykanie przez osobę poruszającą się na wózku jest utrudnione (wykonanie w kuchni i jednym pokoju wybranym przez wnioskodawcę), </w:t>
      </w:r>
      <w:r w:rsidR="00660DA4">
        <w:t xml:space="preserve"> </w:t>
      </w:r>
    </w:p>
    <w:p w:rsidR="0070744C" w:rsidRPr="00A162B8" w:rsidRDefault="008542E9" w:rsidP="00660DA4">
      <w:pPr>
        <w:pStyle w:val="Default"/>
        <w:spacing w:line="360" w:lineRule="auto"/>
        <w:ind w:left="284"/>
        <w:jc w:val="both"/>
      </w:pPr>
      <w:r>
        <w:t>-</w:t>
      </w:r>
      <w:r w:rsidR="003C697D">
        <w:t xml:space="preserve"> </w:t>
      </w:r>
      <w:r w:rsidR="0070744C" w:rsidRPr="00A162B8">
        <w:t xml:space="preserve">zakup i zainstalowanie systemu automatycznego otwierania bramy wjazdowej i drzwi garażu - dla wnioskodawców posiadających i prowadzących samodzielnie samochód – prowadzących działalność gospodarczą lub zatrudnionych na podstawie umowy o pracę na czas nie określony, </w:t>
      </w:r>
    </w:p>
    <w:p w:rsidR="0070744C" w:rsidRPr="00A162B8" w:rsidRDefault="00B4747C" w:rsidP="00660DA4">
      <w:pPr>
        <w:pStyle w:val="Default"/>
        <w:spacing w:line="360" w:lineRule="auto"/>
        <w:ind w:left="284"/>
        <w:jc w:val="both"/>
      </w:pPr>
      <w:r>
        <w:t>h</w:t>
      </w:r>
      <w:r w:rsidR="0070744C" w:rsidRPr="00A162B8">
        <w:t xml:space="preserve">) wymiana wykładziny podłogowej (w miarę konieczności z podłożem), jeżeli stwarza trudności w poruszaniu się, </w:t>
      </w:r>
    </w:p>
    <w:p w:rsidR="0070744C" w:rsidRPr="00A162B8" w:rsidRDefault="00B4747C" w:rsidP="00660DA4">
      <w:pPr>
        <w:pStyle w:val="Default"/>
        <w:spacing w:line="360" w:lineRule="auto"/>
        <w:ind w:left="284"/>
        <w:jc w:val="both"/>
      </w:pPr>
      <w:r>
        <w:t>i</w:t>
      </w:r>
      <w:r w:rsidR="0070744C" w:rsidRPr="00A162B8">
        <w:t xml:space="preserve">) budowa przyłączy wodociągowych i kanalizacyjnych do sieci zewnętrznych oraz instalacji wodociągowej i kanalizacyjnej, </w:t>
      </w:r>
    </w:p>
    <w:p w:rsidR="0070744C" w:rsidRPr="00A162B8" w:rsidRDefault="00B4747C" w:rsidP="00660DA4">
      <w:pPr>
        <w:pStyle w:val="Default"/>
        <w:spacing w:line="360" w:lineRule="auto"/>
        <w:ind w:left="284"/>
        <w:jc w:val="both"/>
      </w:pPr>
      <w:r>
        <w:t>j</w:t>
      </w:r>
      <w:r w:rsidR="0070744C" w:rsidRPr="00A162B8">
        <w:t>) budowa instalacji oraz zakup i montaż urządzeń do ogrzewania z własnym źródłem ciepła na paliwo gazowe, olejowe lub energię elektryczną w lokalu lub budynku mieszkalnym osoby niepełnosprawnej ruchowo ze z</w:t>
      </w:r>
      <w:r w:rsidR="008542E9">
        <w:t>nacznym stopniem niepełnospraw</w:t>
      </w:r>
      <w:r w:rsidR="0070744C" w:rsidRPr="00A162B8">
        <w:t xml:space="preserve">ności, zamieszkałej samotnie lub z inną osobą niepełnosprawną </w:t>
      </w:r>
      <w:r w:rsidR="000A1BA0">
        <w:t xml:space="preserve">                       </w:t>
      </w:r>
      <w:r w:rsidR="0070744C" w:rsidRPr="00A162B8">
        <w:t xml:space="preserve">ze znacznym stopniem niepełnosprawności. </w:t>
      </w:r>
    </w:p>
    <w:p w:rsidR="0070744C" w:rsidRPr="00A162B8" w:rsidRDefault="00B4747C" w:rsidP="00660DA4">
      <w:pPr>
        <w:pStyle w:val="Default"/>
        <w:spacing w:line="360" w:lineRule="auto"/>
        <w:ind w:left="284"/>
        <w:jc w:val="both"/>
      </w:pPr>
      <w:r>
        <w:t>k</w:t>
      </w:r>
      <w:r w:rsidR="0070744C" w:rsidRPr="00A162B8">
        <w:t xml:space="preserve">) zakup i montaż elektronicznej aparatury sterującej instalacją centralnego ogrzewania w lokalu lub budynku mieszkalnym osoby niepełnosprawnej ruchowo ze znacznym stopniem </w:t>
      </w:r>
      <w:r w:rsidR="0070744C" w:rsidRPr="00A162B8">
        <w:lastRenderedPageBreak/>
        <w:t xml:space="preserve">niepełnosprawności, zamieszkałej samotnie lub z inną osobą niepełnosprawną </w:t>
      </w:r>
      <w:r w:rsidR="000A1BA0">
        <w:t xml:space="preserve">                         </w:t>
      </w:r>
      <w:r w:rsidR="0070744C" w:rsidRPr="00A162B8">
        <w:t xml:space="preserve">ze znacznym stopniem niepełnosprawności. </w:t>
      </w:r>
    </w:p>
    <w:p w:rsidR="0070744C" w:rsidRPr="00A162B8" w:rsidRDefault="00B4747C" w:rsidP="00660DA4">
      <w:pPr>
        <w:pStyle w:val="Default"/>
        <w:spacing w:line="360" w:lineRule="auto"/>
        <w:ind w:left="284"/>
        <w:jc w:val="both"/>
      </w:pPr>
      <w:r>
        <w:t>l</w:t>
      </w:r>
      <w:r w:rsidR="0070744C" w:rsidRPr="00A162B8">
        <w:t xml:space="preserve">) dobudowa łazienki i </w:t>
      </w:r>
      <w:proofErr w:type="spellStart"/>
      <w:r w:rsidR="0070744C" w:rsidRPr="00A162B8">
        <w:t>wc</w:t>
      </w:r>
      <w:proofErr w:type="spellEnd"/>
      <w:r w:rsidR="0070744C" w:rsidRPr="00A162B8">
        <w:t xml:space="preserve">, dostosowanych do potrzeb wnioskodawcy, adaptacja pomieszczeń na pomieszczenia higieniczno-sanitarne w przypadkach, gdy ze względów technicznych korzystne jest takie usytuowanie, a także przystosowanie pomieszczeń higieniczno-sanitarnych do potrzeb wnioskodawcy, </w:t>
      </w:r>
    </w:p>
    <w:p w:rsidR="0070744C" w:rsidRPr="00A162B8" w:rsidRDefault="00B4747C" w:rsidP="00DE7724">
      <w:pPr>
        <w:pStyle w:val="Default"/>
        <w:spacing w:line="360" w:lineRule="auto"/>
        <w:ind w:left="284"/>
        <w:jc w:val="both"/>
      </w:pPr>
      <w:r>
        <w:t>ł</w:t>
      </w:r>
      <w:r w:rsidR="0070744C" w:rsidRPr="00A162B8">
        <w:t xml:space="preserve">) przystosowanie wyposażenia kuchni do samodzielnej obsługi przez osobę niepełnosprawną poruszającą się na wózku inwalidzkim, w tym: </w:t>
      </w:r>
    </w:p>
    <w:p w:rsidR="0070744C" w:rsidRPr="00A162B8" w:rsidRDefault="008542E9" w:rsidP="00DE7724">
      <w:pPr>
        <w:pStyle w:val="Default"/>
        <w:spacing w:line="360" w:lineRule="auto"/>
        <w:ind w:left="284"/>
        <w:jc w:val="both"/>
      </w:pPr>
      <w:r>
        <w:t xml:space="preserve">- </w:t>
      </w:r>
      <w:r w:rsidR="0070744C" w:rsidRPr="00A162B8">
        <w:t xml:space="preserve">obniżenie i obudowanie zlewozmywaka oraz zakup i montaż niskich blatów, umożliwiających dojazd wózkiem inwalidzkim, </w:t>
      </w:r>
    </w:p>
    <w:p w:rsidR="0070744C" w:rsidRPr="00A162B8" w:rsidRDefault="008542E9" w:rsidP="00DE7724">
      <w:pPr>
        <w:pStyle w:val="Default"/>
        <w:spacing w:line="360" w:lineRule="auto"/>
        <w:ind w:left="284"/>
        <w:jc w:val="both"/>
      </w:pPr>
      <w:r>
        <w:t xml:space="preserve">- </w:t>
      </w:r>
      <w:r w:rsidR="0070744C" w:rsidRPr="00A162B8">
        <w:t xml:space="preserve">zakup i montaż ruchomych półek oraz pojemników na specjalnych prowadnicach, </w:t>
      </w:r>
    </w:p>
    <w:p w:rsidR="0070744C" w:rsidRPr="00A162B8" w:rsidRDefault="008542E9" w:rsidP="00DE7724">
      <w:pPr>
        <w:pStyle w:val="Default"/>
        <w:spacing w:line="360" w:lineRule="auto"/>
        <w:ind w:left="284"/>
        <w:jc w:val="both"/>
      </w:pPr>
      <w:r>
        <w:t xml:space="preserve">- </w:t>
      </w:r>
      <w:r w:rsidR="0070744C" w:rsidRPr="00A162B8">
        <w:t xml:space="preserve">zakup i montaż zawiasów umożliwiających otwieranie drzwiczek pod kątem większym niż 90 stopni (do 170 stopni), </w:t>
      </w:r>
    </w:p>
    <w:p w:rsidR="0070744C" w:rsidRPr="00A162B8" w:rsidRDefault="0070744C" w:rsidP="00A162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744C" w:rsidRPr="006C2947" w:rsidRDefault="006C2947" w:rsidP="00A162B8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947">
        <w:rPr>
          <w:rFonts w:ascii="Times New Roman" w:hAnsi="Times New Roman" w:cs="Times New Roman"/>
          <w:bCs/>
          <w:color w:val="000000"/>
          <w:sz w:val="24"/>
          <w:szCs w:val="24"/>
        </w:rPr>
        <w:t>2)</w:t>
      </w:r>
      <w:r w:rsidR="0070744C" w:rsidRPr="006C29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Dla osób z dysfunkcją narządu wzroku: </w:t>
      </w:r>
    </w:p>
    <w:p w:rsidR="0070744C" w:rsidRPr="00A162B8" w:rsidRDefault="003C697D" w:rsidP="00A162B8">
      <w:p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0744C" w:rsidRPr="00A162B8">
        <w:rPr>
          <w:rFonts w:ascii="Times New Roman" w:hAnsi="Times New Roman" w:cs="Times New Roman"/>
          <w:color w:val="000000"/>
          <w:sz w:val="24"/>
          <w:szCs w:val="24"/>
        </w:rPr>
        <w:t xml:space="preserve">a) zakup i montaż poręczy i uchwytów w ciągach komunikacyjnych oraz uchwytów ułatwiających korzystanie z urządzeń higieniczno-sanitarnych, </w:t>
      </w:r>
    </w:p>
    <w:p w:rsidR="0070744C" w:rsidRPr="00A162B8" w:rsidRDefault="003C697D" w:rsidP="00A162B8">
      <w:p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0744C" w:rsidRPr="00A162B8">
        <w:rPr>
          <w:rFonts w:ascii="Times New Roman" w:hAnsi="Times New Roman" w:cs="Times New Roman"/>
          <w:color w:val="000000"/>
          <w:sz w:val="24"/>
          <w:szCs w:val="24"/>
        </w:rPr>
        <w:t xml:space="preserve">b) roboty polegające na: </w:t>
      </w:r>
    </w:p>
    <w:p w:rsidR="0070744C" w:rsidRPr="00A162B8" w:rsidRDefault="008542E9" w:rsidP="00A162B8">
      <w:pPr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0744C" w:rsidRPr="00A162B8">
        <w:rPr>
          <w:rFonts w:ascii="Times New Roman" w:hAnsi="Times New Roman" w:cs="Times New Roman"/>
          <w:color w:val="000000"/>
          <w:sz w:val="24"/>
          <w:szCs w:val="24"/>
        </w:rPr>
        <w:t xml:space="preserve">likwidacji progów, </w:t>
      </w:r>
    </w:p>
    <w:p w:rsidR="0070744C" w:rsidRPr="00A162B8" w:rsidRDefault="008542E9" w:rsidP="00A162B8">
      <w:pPr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0744C" w:rsidRPr="00A162B8">
        <w:rPr>
          <w:rFonts w:ascii="Times New Roman" w:hAnsi="Times New Roman" w:cs="Times New Roman"/>
          <w:color w:val="000000"/>
          <w:sz w:val="24"/>
          <w:szCs w:val="24"/>
        </w:rPr>
        <w:t xml:space="preserve">likwidacji zróżnicowania poziomu podłogi. </w:t>
      </w:r>
    </w:p>
    <w:p w:rsidR="0070744C" w:rsidRPr="00A162B8" w:rsidRDefault="0070744C" w:rsidP="00A162B8">
      <w:pPr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2B8">
        <w:rPr>
          <w:rFonts w:ascii="Times New Roman" w:hAnsi="Times New Roman" w:cs="Times New Roman"/>
          <w:color w:val="000000"/>
          <w:sz w:val="24"/>
          <w:szCs w:val="24"/>
        </w:rPr>
        <w:t xml:space="preserve">c) wymiana wykładziny podłogowej (w miarę konieczności z podłożem), jeżeli stwarza trudności w poruszaniu się, </w:t>
      </w:r>
    </w:p>
    <w:p w:rsidR="0070744C" w:rsidRPr="00A162B8" w:rsidRDefault="0070744C" w:rsidP="00A162B8">
      <w:pPr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2B8">
        <w:rPr>
          <w:rFonts w:ascii="Times New Roman" w:hAnsi="Times New Roman" w:cs="Times New Roman"/>
          <w:color w:val="000000"/>
          <w:sz w:val="24"/>
          <w:szCs w:val="24"/>
        </w:rPr>
        <w:t xml:space="preserve">d) oznakowanie wyposażenia lokalu i ciągów komunikacyjnych różnym kolorem lub fakturą, </w:t>
      </w:r>
    </w:p>
    <w:p w:rsidR="0070744C" w:rsidRDefault="0070744C" w:rsidP="00A162B8">
      <w:pPr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2B8">
        <w:rPr>
          <w:rFonts w:ascii="Times New Roman" w:hAnsi="Times New Roman" w:cs="Times New Roman"/>
          <w:color w:val="000000"/>
          <w:sz w:val="24"/>
          <w:szCs w:val="24"/>
        </w:rPr>
        <w:t xml:space="preserve">e) budowa instalacji oraz zakup i montaż urządzeń do ogrzewania z własnym źródłem ciepła na paliwo gazowe, olejowe lub energię elektryczną w lokalu lub budynku mieszkalnym osoby niepełnosprawnej z dysfunkcją wzroku w stopniu znacznym, zamieszkałej samotnie lub </w:t>
      </w:r>
      <w:r w:rsidR="00D44EB5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A162B8">
        <w:rPr>
          <w:rFonts w:ascii="Times New Roman" w:hAnsi="Times New Roman" w:cs="Times New Roman"/>
          <w:color w:val="000000"/>
          <w:sz w:val="24"/>
          <w:szCs w:val="24"/>
        </w:rPr>
        <w:t>z inną osobą niepełnosprawną ze znacznym stopniem niepełnosprawności</w:t>
      </w:r>
      <w:r w:rsidR="006C294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542E9" w:rsidRDefault="008542E9" w:rsidP="008542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744C" w:rsidRPr="00A162B8" w:rsidRDefault="006C2947" w:rsidP="008542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70744C" w:rsidRPr="00A162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Tryb postępowania (rozpatrywanie wniosków odbywa się w dwóch etapach): </w:t>
      </w:r>
    </w:p>
    <w:p w:rsidR="0070744C" w:rsidRPr="00A162B8" w:rsidRDefault="0070744C" w:rsidP="008542E9">
      <w:pPr>
        <w:autoSpaceDE w:val="0"/>
        <w:autoSpaceDN w:val="0"/>
        <w:adjustRightInd w:val="0"/>
        <w:spacing w:before="240" w:after="0" w:line="36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2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Etap </w:t>
      </w:r>
    </w:p>
    <w:p w:rsidR="0070744C" w:rsidRPr="00A162B8" w:rsidRDefault="0070744C" w:rsidP="00D44EB5">
      <w:pPr>
        <w:autoSpaceDE w:val="0"/>
        <w:autoSpaceDN w:val="0"/>
        <w:adjustRightInd w:val="0"/>
        <w:spacing w:before="240" w:after="0" w:line="240" w:lineRule="auto"/>
        <w:ind w:left="12" w:right="40" w:hanging="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2B8">
        <w:rPr>
          <w:rFonts w:ascii="Times New Roman" w:hAnsi="Times New Roman" w:cs="Times New Roman"/>
          <w:color w:val="000000"/>
          <w:sz w:val="24"/>
          <w:szCs w:val="24"/>
        </w:rPr>
        <w:t xml:space="preserve">1) Sprawdzanie czy wniosek posiada wymagane załączniki, </w:t>
      </w:r>
    </w:p>
    <w:p w:rsidR="00D44EB5" w:rsidRDefault="00D44EB5" w:rsidP="00D44EB5">
      <w:pPr>
        <w:autoSpaceDE w:val="0"/>
        <w:autoSpaceDN w:val="0"/>
        <w:adjustRightInd w:val="0"/>
        <w:spacing w:before="240" w:after="0" w:line="24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0744C" w:rsidRPr="00A162B8">
        <w:rPr>
          <w:rFonts w:ascii="Times New Roman" w:hAnsi="Times New Roman" w:cs="Times New Roman"/>
          <w:color w:val="000000"/>
          <w:sz w:val="24"/>
          <w:szCs w:val="24"/>
        </w:rPr>
        <w:t xml:space="preserve">) Sporządzenie listy wniosków według ustalonych kryteriów dofinansowania </w:t>
      </w:r>
    </w:p>
    <w:p w:rsidR="0070744C" w:rsidRPr="00A162B8" w:rsidRDefault="00D44EB5" w:rsidP="00D44EB5">
      <w:pPr>
        <w:autoSpaceDE w:val="0"/>
        <w:autoSpaceDN w:val="0"/>
        <w:adjustRightInd w:val="0"/>
        <w:spacing w:before="240" w:after="0" w:line="24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3) </w:t>
      </w:r>
      <w:r w:rsidR="0070744C" w:rsidRPr="00A162B8">
        <w:rPr>
          <w:rFonts w:ascii="Times New Roman" w:hAnsi="Times New Roman" w:cs="Times New Roman"/>
          <w:color w:val="000000"/>
          <w:sz w:val="24"/>
          <w:szCs w:val="24"/>
        </w:rPr>
        <w:t xml:space="preserve">Dokonanie wizji lokalnej, w celu weryfikacji zasadności zaproponowanego przez wnioskodawcę zakresu zadań. </w:t>
      </w:r>
    </w:p>
    <w:p w:rsidR="0070744C" w:rsidRPr="00A162B8" w:rsidRDefault="0070744C" w:rsidP="00D44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744C" w:rsidRPr="00A162B8" w:rsidRDefault="0070744C" w:rsidP="00A162B8">
      <w:pPr>
        <w:autoSpaceDE w:val="0"/>
        <w:autoSpaceDN w:val="0"/>
        <w:adjustRightInd w:val="0"/>
        <w:spacing w:before="120" w:after="0" w:line="360" w:lineRule="auto"/>
        <w:ind w:left="-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2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 Etap </w:t>
      </w:r>
    </w:p>
    <w:p w:rsidR="0070744C" w:rsidRPr="00A162B8" w:rsidRDefault="0070744C" w:rsidP="00A162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2B8">
        <w:rPr>
          <w:rFonts w:ascii="Times New Roman" w:hAnsi="Times New Roman" w:cs="Times New Roman"/>
          <w:color w:val="000000"/>
          <w:sz w:val="24"/>
          <w:szCs w:val="24"/>
        </w:rPr>
        <w:t xml:space="preserve">1) Sprawdzanie poprawności rozwiązań technicznych i ich zgodności z zakresem, ustalonym w pierwszym etapie, oraz kosztorysu szczegółowego zadania. </w:t>
      </w:r>
    </w:p>
    <w:p w:rsidR="0070744C" w:rsidRPr="00A162B8" w:rsidRDefault="0070744C" w:rsidP="00A162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2B8">
        <w:rPr>
          <w:rFonts w:ascii="Times New Roman" w:hAnsi="Times New Roman" w:cs="Times New Roman"/>
          <w:color w:val="000000"/>
          <w:sz w:val="24"/>
          <w:szCs w:val="24"/>
        </w:rPr>
        <w:t>2) Realizacja wniosku następuje w</w:t>
      </w:r>
      <w:r w:rsidR="008542E9">
        <w:rPr>
          <w:rFonts w:ascii="Times New Roman" w:hAnsi="Times New Roman" w:cs="Times New Roman"/>
          <w:color w:val="000000"/>
          <w:sz w:val="24"/>
          <w:szCs w:val="24"/>
        </w:rPr>
        <w:t xml:space="preserve"> miarę posiadanych przez PCPR</w:t>
      </w:r>
      <w:r w:rsidRPr="00A162B8">
        <w:rPr>
          <w:rFonts w:ascii="Times New Roman" w:hAnsi="Times New Roman" w:cs="Times New Roman"/>
          <w:color w:val="000000"/>
          <w:sz w:val="24"/>
          <w:szCs w:val="24"/>
        </w:rPr>
        <w:t xml:space="preserve"> środków, według kolejności ustalonej na liście, o której mowa w</w:t>
      </w:r>
      <w:r w:rsidR="00DC5353">
        <w:rPr>
          <w:rFonts w:ascii="Times New Roman" w:hAnsi="Times New Roman" w:cs="Times New Roman"/>
          <w:color w:val="000000"/>
          <w:sz w:val="24"/>
          <w:szCs w:val="24"/>
        </w:rPr>
        <w:t xml:space="preserve"> I Etapie,</w:t>
      </w:r>
      <w:r w:rsidRPr="00A162B8">
        <w:rPr>
          <w:rFonts w:ascii="Times New Roman" w:hAnsi="Times New Roman" w:cs="Times New Roman"/>
          <w:color w:val="000000"/>
          <w:sz w:val="24"/>
          <w:szCs w:val="24"/>
        </w:rPr>
        <w:t xml:space="preserve"> pkt. </w:t>
      </w:r>
      <w:r w:rsidR="00D44EB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162B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36579" w:rsidRPr="008542E9" w:rsidRDefault="00036579" w:rsidP="00036579">
      <w:pPr>
        <w:pStyle w:val="Default"/>
        <w:spacing w:line="360" w:lineRule="auto"/>
        <w:jc w:val="both"/>
      </w:pPr>
      <w:r>
        <w:t xml:space="preserve">3)   </w:t>
      </w:r>
      <w:r w:rsidRPr="008542E9">
        <w:t xml:space="preserve">Rozpatrywanie wniosków obejmuje: </w:t>
      </w:r>
    </w:p>
    <w:p w:rsidR="00036579" w:rsidRPr="008542E9" w:rsidRDefault="00036579" w:rsidP="00036579">
      <w:pPr>
        <w:pStyle w:val="Default"/>
        <w:spacing w:line="360" w:lineRule="auto"/>
        <w:jc w:val="both"/>
      </w:pPr>
      <w:r w:rsidRPr="008542E9">
        <w:t xml:space="preserve">- ocenę zasadności wniosku, </w:t>
      </w:r>
    </w:p>
    <w:p w:rsidR="00036579" w:rsidRDefault="00036579" w:rsidP="00036579">
      <w:pPr>
        <w:pStyle w:val="Default"/>
        <w:spacing w:line="360" w:lineRule="auto"/>
        <w:jc w:val="both"/>
      </w:pPr>
      <w:r w:rsidRPr="008542E9">
        <w:t xml:space="preserve">- sprawdzenie, czy wniosek posiada wymagane załączniki, </w:t>
      </w:r>
    </w:p>
    <w:p w:rsidR="00DD3B54" w:rsidRPr="008542E9" w:rsidRDefault="00DD3B54" w:rsidP="00036579">
      <w:pPr>
        <w:pStyle w:val="Default"/>
        <w:spacing w:line="360" w:lineRule="auto"/>
        <w:jc w:val="both"/>
      </w:pPr>
      <w:r>
        <w:t>- sporządzenie protokołu z wizji lokalnej u wnioskodawcy,</w:t>
      </w:r>
    </w:p>
    <w:p w:rsidR="00036579" w:rsidRPr="008542E9" w:rsidRDefault="00036579" w:rsidP="00036579">
      <w:pPr>
        <w:pStyle w:val="Default"/>
        <w:spacing w:line="360" w:lineRule="auto"/>
        <w:jc w:val="both"/>
      </w:pPr>
      <w:r w:rsidRPr="008542E9">
        <w:t>- sporządzenie stosownego protokołu i podpisanie go przez komisję ds. rozpatrywania wniosków powołaną przez Dyrekto</w:t>
      </w:r>
      <w:r>
        <w:t>ra Powiatowego Centrum Pomocy Rodzinie w Jarocinie</w:t>
      </w:r>
      <w:r w:rsidRPr="008542E9">
        <w:t xml:space="preserve">. </w:t>
      </w:r>
    </w:p>
    <w:p w:rsidR="0070744C" w:rsidRPr="00A162B8" w:rsidRDefault="0070744C" w:rsidP="00A162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595A" w:rsidRDefault="0016595A" w:rsidP="00A162B8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744C" w:rsidRPr="00A162B8" w:rsidRDefault="000B4D52" w:rsidP="00A162B8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70744C" w:rsidRPr="00A162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0365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70744C" w:rsidRPr="00A162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Wysokość dofinansowania: </w:t>
      </w:r>
    </w:p>
    <w:p w:rsidR="006A29C4" w:rsidRDefault="0070744C" w:rsidP="00A162B8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2B8">
        <w:rPr>
          <w:rFonts w:ascii="Times New Roman" w:hAnsi="Times New Roman" w:cs="Times New Roman"/>
          <w:color w:val="000000"/>
          <w:sz w:val="24"/>
          <w:szCs w:val="24"/>
        </w:rPr>
        <w:t xml:space="preserve">Wysokość dofinansowania likwidacji barier architektonicznych w roku </w:t>
      </w:r>
      <w:r w:rsidRPr="00A162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DD3B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 </w:t>
      </w:r>
      <w:r w:rsidRPr="00A162B8">
        <w:rPr>
          <w:rFonts w:ascii="Times New Roman" w:hAnsi="Times New Roman" w:cs="Times New Roman"/>
          <w:color w:val="000000"/>
          <w:sz w:val="24"/>
          <w:szCs w:val="24"/>
        </w:rPr>
        <w:t xml:space="preserve">wynosi </w:t>
      </w:r>
      <w:r w:rsidR="006A29C4">
        <w:rPr>
          <w:rFonts w:ascii="Times New Roman" w:hAnsi="Times New Roman" w:cs="Times New Roman"/>
          <w:color w:val="000000"/>
          <w:sz w:val="24"/>
          <w:szCs w:val="24"/>
        </w:rPr>
        <w:t>do:</w:t>
      </w:r>
    </w:p>
    <w:p w:rsidR="006A29C4" w:rsidRPr="00CE5828" w:rsidRDefault="006A29C4" w:rsidP="000B4D52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</w:pPr>
      <w:r w:rsidRPr="00036579">
        <w:rPr>
          <w:rFonts w:ascii="Times New Roman" w:hAnsi="Times New Roman" w:cs="Times New Roman"/>
          <w:sz w:val="24"/>
          <w:szCs w:val="24"/>
        </w:rPr>
        <w:t xml:space="preserve">likwidacji barier architektonicznych: maksymalna wysokość dofinansowania wynosi                    do 95 % zweryfikowanego przez budowlańca kosztorysu, jednak nie więcej niż </w:t>
      </w:r>
      <w:r w:rsidR="00E42AF2">
        <w:rPr>
          <w:rFonts w:ascii="Times New Roman" w:hAnsi="Times New Roman" w:cs="Times New Roman"/>
          <w:sz w:val="24"/>
          <w:szCs w:val="24"/>
        </w:rPr>
        <w:t>3</w:t>
      </w:r>
      <w:r w:rsidRPr="00036579">
        <w:rPr>
          <w:rFonts w:ascii="Times New Roman" w:hAnsi="Times New Roman" w:cs="Times New Roman"/>
          <w:sz w:val="24"/>
          <w:szCs w:val="24"/>
        </w:rPr>
        <w:t xml:space="preserve">500,00 zł, </w:t>
      </w:r>
      <w:r>
        <w:t xml:space="preserve"> </w:t>
      </w:r>
      <w:r w:rsidRPr="00036579">
        <w:rPr>
          <w:rFonts w:ascii="Times New Roman" w:hAnsi="Times New Roman" w:cs="Times New Roman"/>
          <w:sz w:val="24"/>
          <w:szCs w:val="24"/>
        </w:rPr>
        <w:t xml:space="preserve">przy adaptacji pomieszczenia nie więcej niż </w:t>
      </w:r>
      <w:r w:rsidR="00DD3B54">
        <w:rPr>
          <w:rFonts w:ascii="Times New Roman" w:hAnsi="Times New Roman" w:cs="Times New Roman"/>
          <w:sz w:val="24"/>
          <w:szCs w:val="24"/>
        </w:rPr>
        <w:t>50</w:t>
      </w:r>
      <w:r w:rsidR="00E42AF2">
        <w:rPr>
          <w:rFonts w:ascii="Times New Roman" w:hAnsi="Times New Roman" w:cs="Times New Roman"/>
          <w:sz w:val="24"/>
          <w:szCs w:val="24"/>
        </w:rPr>
        <w:t>00</w:t>
      </w:r>
      <w:r w:rsidRPr="00036579">
        <w:rPr>
          <w:rFonts w:ascii="Times New Roman" w:hAnsi="Times New Roman" w:cs="Times New Roman"/>
          <w:sz w:val="24"/>
          <w:szCs w:val="24"/>
        </w:rPr>
        <w:t>,00 zł.,</w:t>
      </w:r>
    </w:p>
    <w:p w:rsidR="000B4D52" w:rsidRPr="000B4D52" w:rsidRDefault="000B4D52" w:rsidP="00A162B8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744C" w:rsidRPr="00A162B8" w:rsidRDefault="0070744C" w:rsidP="00A162B8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2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Dofinansowanie nie może obejmować kosztów realizacji zadań poniesionych przed przyznaniem środków finansowych i zawarciem umowy o dofinansowanie ze środków PFRON. </w:t>
      </w:r>
    </w:p>
    <w:p w:rsidR="000B4D52" w:rsidRDefault="000B4D52" w:rsidP="00A162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744C" w:rsidRPr="00A162B8" w:rsidRDefault="000B4D52" w:rsidP="00A162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70744C" w:rsidRPr="00A162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14D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0744C" w:rsidRPr="00A162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Zasady ustalania wysokości i rozliczenia przyznanego dofinansowania: </w:t>
      </w:r>
    </w:p>
    <w:p w:rsidR="0070744C" w:rsidRPr="00A162B8" w:rsidRDefault="0070744C" w:rsidP="00A162B8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2B8">
        <w:rPr>
          <w:rFonts w:ascii="Times New Roman" w:hAnsi="Times New Roman" w:cs="Times New Roman"/>
          <w:color w:val="000000"/>
          <w:sz w:val="24"/>
          <w:szCs w:val="24"/>
        </w:rPr>
        <w:t>Wysokość ostateczna przyznanego dofinansowania określa się na podstawie zweryfikowanego, szczegółowego kosztorysu zadań.</w:t>
      </w:r>
      <w:r w:rsidR="008542E9">
        <w:rPr>
          <w:rFonts w:ascii="Times New Roman" w:hAnsi="Times New Roman" w:cs="Times New Roman"/>
          <w:color w:val="000000"/>
          <w:sz w:val="24"/>
          <w:szCs w:val="24"/>
        </w:rPr>
        <w:t xml:space="preserve"> Kosztorys musi być sporządzony przez osobę, która posiada uprawnienia do sporządzania kosztorysów.</w:t>
      </w:r>
      <w:r w:rsidRPr="00A162B8">
        <w:rPr>
          <w:rFonts w:ascii="Times New Roman" w:hAnsi="Times New Roman" w:cs="Times New Roman"/>
          <w:color w:val="000000"/>
          <w:sz w:val="24"/>
          <w:szCs w:val="24"/>
        </w:rPr>
        <w:t xml:space="preserve"> W przypadku samego montażu okien, drzwi, uchwytów baterii, itp. wystarczająca jest oferta cenowa sporządzona przez wykonawcę. </w:t>
      </w:r>
    </w:p>
    <w:p w:rsidR="0070744C" w:rsidRPr="00A162B8" w:rsidRDefault="0070744C" w:rsidP="00A162B8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162B8">
        <w:rPr>
          <w:rFonts w:ascii="Times New Roman" w:hAnsi="Times New Roman" w:cs="Times New Roman"/>
          <w:color w:val="000000"/>
          <w:sz w:val="24"/>
          <w:szCs w:val="24"/>
        </w:rPr>
        <w:t xml:space="preserve">Zakres rzeczowy budowy lub robót budowlanych określa projekt budowlany, wyciąg </w:t>
      </w:r>
      <w:r w:rsidR="00F14D5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A162B8">
        <w:rPr>
          <w:rFonts w:ascii="Times New Roman" w:hAnsi="Times New Roman" w:cs="Times New Roman"/>
          <w:color w:val="000000"/>
          <w:sz w:val="24"/>
          <w:szCs w:val="24"/>
        </w:rPr>
        <w:t xml:space="preserve">z projektu budowlanego lub szkic mieszkania. </w:t>
      </w:r>
    </w:p>
    <w:p w:rsidR="0070744C" w:rsidRPr="008542E9" w:rsidRDefault="008542E9" w:rsidP="008542E9">
      <w:pPr>
        <w:pStyle w:val="Default"/>
        <w:spacing w:line="360" w:lineRule="auto"/>
        <w:jc w:val="both"/>
      </w:pPr>
      <w:r w:rsidRPr="008542E9">
        <w:rPr>
          <w:color w:val="auto"/>
        </w:rPr>
        <w:lastRenderedPageBreak/>
        <w:t xml:space="preserve">3. </w:t>
      </w:r>
      <w:r w:rsidR="00F14D56">
        <w:rPr>
          <w:color w:val="auto"/>
        </w:rPr>
        <w:t xml:space="preserve"> </w:t>
      </w:r>
      <w:r w:rsidR="0070744C" w:rsidRPr="008542E9">
        <w:t xml:space="preserve">Szczegółowy koszt urządzeń, materiałów budowlanych, robót i innych czynności ustala się według średnich cen publikowanych w regionalnych informatorach, a w przypadku ich braku według średnich cen rynkowych. </w:t>
      </w:r>
    </w:p>
    <w:p w:rsidR="0070744C" w:rsidRPr="008542E9" w:rsidRDefault="00B643BA" w:rsidP="008542E9">
      <w:pPr>
        <w:pStyle w:val="Default"/>
        <w:spacing w:line="360" w:lineRule="auto"/>
        <w:jc w:val="both"/>
      </w:pPr>
      <w:r>
        <w:t xml:space="preserve">4. </w:t>
      </w:r>
      <w:r w:rsidR="0070744C" w:rsidRPr="008542E9">
        <w:t xml:space="preserve">Do obowiązków wnioskodawcy należy uzyskanie uzgodnień, opinii i pozwoleń wymaganych przepisami szczegółowymi oraz pozwoleń na budowę, a także zapewnienia nadzoru inwestorskiego – w koniecznych przypadkach. Koszty uzyskania pozwolenia, zapewnienia nadzoru inwestorskiego, uzyskania niezbędnych uzgodnień i opinii pokrywa wnioskodawca. </w:t>
      </w:r>
    </w:p>
    <w:p w:rsidR="0070744C" w:rsidRPr="008542E9" w:rsidRDefault="0070744C" w:rsidP="008542E9">
      <w:pPr>
        <w:pStyle w:val="Default"/>
        <w:spacing w:line="360" w:lineRule="auto"/>
        <w:jc w:val="both"/>
      </w:pPr>
      <w:r w:rsidRPr="008542E9">
        <w:t xml:space="preserve">5. Przekroczenie kosztów ponad wysokość przyznanego dofinansowania, także </w:t>
      </w:r>
      <w:r w:rsidR="00F14D56">
        <w:t xml:space="preserve">                              </w:t>
      </w:r>
      <w:r w:rsidRPr="008542E9">
        <w:t xml:space="preserve">w przypadkach, gdy niezbędne było wykonanie dodatkowych robót budowlanych wymaganych przepisami, w tym techniczno-budowlanymi, obowiązującymi Polskimi Normami oraz zasadami wiedzy technicznej, wnioskodawca pokrywa ze środków własnych. </w:t>
      </w:r>
    </w:p>
    <w:p w:rsidR="0070744C" w:rsidRPr="008542E9" w:rsidRDefault="0070744C" w:rsidP="008542E9">
      <w:pPr>
        <w:pStyle w:val="Default"/>
        <w:spacing w:line="360" w:lineRule="auto"/>
        <w:jc w:val="both"/>
      </w:pPr>
      <w:r w:rsidRPr="008542E9">
        <w:t xml:space="preserve">6. </w:t>
      </w:r>
      <w:r w:rsidR="00B643BA">
        <w:t xml:space="preserve"> </w:t>
      </w:r>
      <w:r w:rsidRPr="008542E9">
        <w:t xml:space="preserve">Wnioskodawca obowiązany jest w zależności od rodzaju zadania, powierzyć wykonanie budowy lub robót budowlanych wybranym przez siebie podmiotom z zastrzeżeniem udzielenia przez wykonawcę gwarancji na wykonywane prace oraz z zachowaniem terminu ich wykonania, </w:t>
      </w:r>
      <w:r w:rsidR="008542E9">
        <w:t>określonego w umowie z PCPR</w:t>
      </w:r>
      <w:r w:rsidR="00DD3B54">
        <w:t xml:space="preserve"> w Jarocinie</w:t>
      </w:r>
      <w:r w:rsidRPr="008542E9">
        <w:t xml:space="preserve">. Wnioskodawca ponosi pełną odpowiedzialność za działania wykonawcy. </w:t>
      </w:r>
    </w:p>
    <w:p w:rsidR="0070744C" w:rsidRPr="008542E9" w:rsidRDefault="0070744C" w:rsidP="008542E9">
      <w:pPr>
        <w:pStyle w:val="Default"/>
        <w:spacing w:line="360" w:lineRule="auto"/>
        <w:jc w:val="both"/>
      </w:pPr>
      <w:r w:rsidRPr="008542E9">
        <w:t xml:space="preserve">7. </w:t>
      </w:r>
      <w:r w:rsidR="00B643BA">
        <w:t xml:space="preserve"> </w:t>
      </w:r>
      <w:r w:rsidRPr="008542E9">
        <w:t xml:space="preserve">Wnioski rozpatruje oraz dokonuje wizji lokalnej w mieszkaniu wnioskodawcy i odbioru robót komisja powołana </w:t>
      </w:r>
      <w:r w:rsidR="008542E9">
        <w:t xml:space="preserve">przez Dyrektora Powiatowego Centrum Pomocy Rodzinie </w:t>
      </w:r>
      <w:r w:rsidR="00DD3B54">
        <w:t xml:space="preserve">                        </w:t>
      </w:r>
      <w:r w:rsidR="008542E9">
        <w:t xml:space="preserve">w </w:t>
      </w:r>
      <w:r w:rsidR="006A29C4">
        <w:t>Jarocinie</w:t>
      </w:r>
      <w:r w:rsidRPr="008542E9">
        <w:t xml:space="preserve">. </w:t>
      </w:r>
    </w:p>
    <w:p w:rsidR="0070744C" w:rsidRPr="008542E9" w:rsidRDefault="0070744C" w:rsidP="008542E9">
      <w:pPr>
        <w:pStyle w:val="Default"/>
        <w:spacing w:line="360" w:lineRule="auto"/>
        <w:jc w:val="both"/>
      </w:pPr>
      <w:r w:rsidRPr="008542E9">
        <w:t xml:space="preserve">8. </w:t>
      </w:r>
      <w:r w:rsidR="00B643BA">
        <w:t xml:space="preserve"> </w:t>
      </w:r>
      <w:r w:rsidRPr="008542E9">
        <w:t xml:space="preserve">Wnioski nie załatwione pozytywnie z powodu niewystarczającej </w:t>
      </w:r>
      <w:r w:rsidR="00DD3B54">
        <w:t>ilości</w:t>
      </w:r>
      <w:r w:rsidRPr="008542E9">
        <w:t xml:space="preserve"> środków Funduszu w roku 201</w:t>
      </w:r>
      <w:r w:rsidR="00DD3B54">
        <w:t>8</w:t>
      </w:r>
      <w:r w:rsidRPr="008542E9">
        <w:t xml:space="preserve"> nie przechodzą</w:t>
      </w:r>
      <w:r w:rsidR="00DD3B54">
        <w:t xml:space="preserve"> do realizacji</w:t>
      </w:r>
      <w:r w:rsidRPr="008542E9">
        <w:t xml:space="preserve"> na rok następny. </w:t>
      </w:r>
    </w:p>
    <w:p w:rsidR="0070744C" w:rsidRPr="008542E9" w:rsidRDefault="0070744C" w:rsidP="008542E9">
      <w:pPr>
        <w:pStyle w:val="Default"/>
        <w:spacing w:line="360" w:lineRule="auto"/>
        <w:jc w:val="both"/>
      </w:pPr>
      <w:r w:rsidRPr="008542E9">
        <w:t xml:space="preserve">9. W przypadku stwierdzenia usterek przy odbiorze zadania, przekazanie środków finansowych zostanie wstrzymane do 7 dni po terminie udokumentowania przez wnioskodawcę usunięcia wad. </w:t>
      </w:r>
    </w:p>
    <w:p w:rsidR="0070744C" w:rsidRPr="008542E9" w:rsidRDefault="0070744C" w:rsidP="008542E9">
      <w:pPr>
        <w:pStyle w:val="Default"/>
        <w:spacing w:line="360" w:lineRule="auto"/>
        <w:jc w:val="both"/>
      </w:pPr>
      <w:r w:rsidRPr="008542E9">
        <w:t xml:space="preserve">10. Dofinansowaniem ze środków Funduszu może być objęta likwidacja barier architektonicznych w budynku już istniejącym. Dofinansowaniem ze środków PFRON nie może być objęte dostosowanie budynku nowo wybudowanego lub będącego w trakcie prac wykończeniowych. </w:t>
      </w:r>
    </w:p>
    <w:p w:rsidR="0070744C" w:rsidRDefault="0070744C" w:rsidP="00881C8D">
      <w:pPr>
        <w:pStyle w:val="Default"/>
        <w:spacing w:line="360" w:lineRule="auto"/>
        <w:jc w:val="both"/>
        <w:rPr>
          <w:b/>
          <w:bCs/>
        </w:rPr>
      </w:pPr>
      <w:r w:rsidRPr="008542E9">
        <w:t xml:space="preserve">11. </w:t>
      </w:r>
      <w:r w:rsidRPr="00E038BF">
        <w:rPr>
          <w:bCs/>
        </w:rPr>
        <w:t xml:space="preserve">Dofinansowaniu nie podlegają prace o charakterze remontowo-wykończeniowym, które nie wpływają na poprawę funkcjonowania osoby niepełnosprawnej lecz stanowią </w:t>
      </w:r>
      <w:r w:rsidR="006A29C4">
        <w:rPr>
          <w:bCs/>
        </w:rPr>
        <w:t xml:space="preserve">                              </w:t>
      </w:r>
      <w:r w:rsidRPr="00E038BF">
        <w:rPr>
          <w:bCs/>
        </w:rPr>
        <w:t>o podniesieniu estetyki po</w:t>
      </w:r>
      <w:r w:rsidR="00E038BF" w:rsidRPr="00E038BF">
        <w:rPr>
          <w:bCs/>
        </w:rPr>
        <w:t>mieszczeń.</w:t>
      </w:r>
      <w:r w:rsidRPr="008542E9">
        <w:rPr>
          <w:b/>
          <w:bCs/>
        </w:rPr>
        <w:t xml:space="preserve"> </w:t>
      </w:r>
    </w:p>
    <w:p w:rsidR="00CA33E7" w:rsidRPr="004E3E27" w:rsidRDefault="0070744C" w:rsidP="00881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402F">
        <w:rPr>
          <w:rFonts w:ascii="Times New Roman" w:hAnsi="Times New Roman" w:cs="Times New Roman"/>
          <w:bCs/>
          <w:sz w:val="24"/>
          <w:szCs w:val="24"/>
        </w:rPr>
        <w:t xml:space="preserve">Pozostałe uwarunkowania i wymogi określa ustawa z dnia 27 sierpnia 1997r. </w:t>
      </w:r>
      <w:r w:rsidR="00DD3B54" w:rsidRPr="0050402F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50402F">
        <w:rPr>
          <w:rFonts w:ascii="Times New Roman" w:hAnsi="Times New Roman" w:cs="Times New Roman"/>
          <w:bCs/>
          <w:sz w:val="24"/>
          <w:szCs w:val="24"/>
        </w:rPr>
        <w:t xml:space="preserve">o rehabilitacji zawodowej i społecznej oraz zatrudnianiu osób niepełnosprawnych (Dz. U. </w:t>
      </w:r>
      <w:r w:rsidR="004E3E27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50402F">
        <w:rPr>
          <w:rFonts w:ascii="Times New Roman" w:hAnsi="Times New Roman" w:cs="Times New Roman"/>
          <w:bCs/>
          <w:sz w:val="24"/>
          <w:szCs w:val="24"/>
        </w:rPr>
        <w:lastRenderedPageBreak/>
        <w:t>z 201</w:t>
      </w:r>
      <w:r w:rsidR="00DD3B54" w:rsidRPr="0050402F">
        <w:rPr>
          <w:rFonts w:ascii="Times New Roman" w:hAnsi="Times New Roman" w:cs="Times New Roman"/>
          <w:bCs/>
          <w:sz w:val="24"/>
          <w:szCs w:val="24"/>
        </w:rPr>
        <w:t>6</w:t>
      </w:r>
      <w:r w:rsidRPr="0050402F">
        <w:rPr>
          <w:rFonts w:ascii="Times New Roman" w:hAnsi="Times New Roman" w:cs="Times New Roman"/>
          <w:bCs/>
          <w:sz w:val="24"/>
          <w:szCs w:val="24"/>
        </w:rPr>
        <w:t xml:space="preserve"> r</w:t>
      </w:r>
      <w:r w:rsidR="00DD3B54" w:rsidRPr="0050402F">
        <w:rPr>
          <w:rFonts w:ascii="Times New Roman" w:hAnsi="Times New Roman" w:cs="Times New Roman"/>
          <w:bCs/>
          <w:sz w:val="24"/>
          <w:szCs w:val="24"/>
        </w:rPr>
        <w:t>.</w:t>
      </w:r>
      <w:r w:rsidRPr="0050402F">
        <w:rPr>
          <w:rFonts w:ascii="Times New Roman" w:hAnsi="Times New Roman" w:cs="Times New Roman"/>
          <w:bCs/>
          <w:sz w:val="24"/>
          <w:szCs w:val="24"/>
        </w:rPr>
        <w:t xml:space="preserve">, poz. </w:t>
      </w:r>
      <w:r w:rsidR="00DD3B54" w:rsidRPr="0050402F">
        <w:rPr>
          <w:rFonts w:ascii="Times New Roman" w:hAnsi="Times New Roman" w:cs="Times New Roman"/>
          <w:bCs/>
          <w:sz w:val="24"/>
          <w:szCs w:val="24"/>
        </w:rPr>
        <w:t>2046</w:t>
      </w:r>
      <w:r w:rsidRPr="0050402F"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Pr="0050402F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50402F">
        <w:rPr>
          <w:rFonts w:ascii="Times New Roman" w:hAnsi="Times New Roman" w:cs="Times New Roman"/>
          <w:bCs/>
          <w:sz w:val="24"/>
          <w:szCs w:val="24"/>
        </w:rPr>
        <w:t>. zm</w:t>
      </w:r>
      <w:r w:rsidRPr="005040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.), </w:t>
      </w:r>
      <w:r w:rsidR="00A240A2" w:rsidRPr="005040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</w:t>
      </w:r>
      <w:r w:rsidRPr="005040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ozporządzenie Ministra Pracy i Polityki Społecznej z 25 czerwca 2002r. w sprawie określenia rodzajów zadań powi</w:t>
      </w:r>
      <w:r w:rsidR="004E3E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atu, które mogą być finansowane </w:t>
      </w:r>
      <w:r w:rsidRPr="005040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ze środków PFRON (Dz. U. z </w:t>
      </w:r>
      <w:r w:rsidR="00A240A2" w:rsidRPr="005040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2015</w:t>
      </w:r>
      <w:r w:rsidRPr="005040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poz. </w:t>
      </w:r>
      <w:r w:rsidR="00A240A2" w:rsidRPr="005040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926</w:t>
      </w:r>
      <w:r w:rsidRPr="005040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.)</w:t>
      </w:r>
      <w:r w:rsidR="004E3E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53C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oraz </w:t>
      </w:r>
      <w:r w:rsidR="004E3E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Zarządzenie nr 18 </w:t>
      </w:r>
      <w:r w:rsidR="004E3E27" w:rsidRPr="004E3E27">
        <w:rPr>
          <w:rFonts w:ascii="Times New Roman" w:hAnsi="Times New Roman"/>
          <w:sz w:val="24"/>
          <w:szCs w:val="24"/>
        </w:rPr>
        <w:t xml:space="preserve">Dyrektora </w:t>
      </w:r>
      <w:r w:rsidR="004E3E27">
        <w:rPr>
          <w:rFonts w:ascii="Times New Roman" w:hAnsi="Times New Roman"/>
          <w:sz w:val="24"/>
          <w:szCs w:val="24"/>
        </w:rPr>
        <w:t>P</w:t>
      </w:r>
      <w:r w:rsidR="004E3E27" w:rsidRPr="004E3E27">
        <w:rPr>
          <w:rFonts w:ascii="Times New Roman" w:hAnsi="Times New Roman"/>
          <w:sz w:val="24"/>
          <w:szCs w:val="24"/>
        </w:rPr>
        <w:t>owiatowego Centrum Pomocy Rodzinie w Jarocinie</w:t>
      </w:r>
      <w:r w:rsidR="00CA33E7" w:rsidRPr="004E3E27">
        <w:rPr>
          <w:rFonts w:ascii="Times New Roman" w:hAnsi="Times New Roman"/>
          <w:sz w:val="24"/>
          <w:szCs w:val="24"/>
        </w:rPr>
        <w:t xml:space="preserve"> z dnia 29.12.2017 r.</w:t>
      </w:r>
    </w:p>
    <w:p w:rsidR="0070744C" w:rsidRPr="0050402F" w:rsidRDefault="0070744C" w:rsidP="00881C8D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B7FB3" w:rsidRDefault="00E038BF" w:rsidP="002B7FB3">
      <w:pPr>
        <w:pStyle w:val="NormalnyWeb"/>
        <w:spacing w:before="100" w:after="100" w:line="360" w:lineRule="auto"/>
        <w:jc w:val="both"/>
        <w:rPr>
          <w:b/>
          <w:bCs/>
        </w:rPr>
      </w:pPr>
      <w:r>
        <w:rPr>
          <w:b/>
          <w:bCs/>
          <w:color w:val="000000"/>
        </w:rPr>
        <w:t xml:space="preserve">II. </w:t>
      </w:r>
      <w:r w:rsidR="00A240A2" w:rsidRPr="008542E9">
        <w:rPr>
          <w:b/>
          <w:bCs/>
        </w:rPr>
        <w:t xml:space="preserve">Zasady i procedury udzielania osobie fizycznej dofinansowania ze środków finansowych Państwowego Funduszu Rehabilitacji Osób Niepełnosprawnych na likwidację barier </w:t>
      </w:r>
      <w:r w:rsidR="00A240A2">
        <w:rPr>
          <w:b/>
          <w:bCs/>
        </w:rPr>
        <w:t>w komunikowaniu się</w:t>
      </w:r>
      <w:r w:rsidR="00A240A2" w:rsidRPr="008542E9">
        <w:rPr>
          <w:b/>
          <w:bCs/>
        </w:rPr>
        <w:t>.</w:t>
      </w:r>
    </w:p>
    <w:p w:rsidR="003A120F" w:rsidRDefault="003A120F" w:rsidP="003A120F">
      <w:pPr>
        <w:pStyle w:val="Default"/>
        <w:spacing w:line="360" w:lineRule="auto"/>
        <w:jc w:val="both"/>
      </w:pPr>
      <w:r>
        <w:t xml:space="preserve">1. </w:t>
      </w:r>
      <w:r w:rsidR="00E57739">
        <w:t>Przez bariery w komunikowaniu się należy rozumieć ograniczenia uniemożliwiające lub utrudniające osobie z niepełnosprawnością swobodne porozumiewanie się i/lub przekazywanie informacji. Likwidacja tej bariery powinna powodować umożliwienie osobom z niepełnosprawnością sprawniejsze i bardziej swob</w:t>
      </w:r>
      <w:r>
        <w:t xml:space="preserve">odne porozumiewanie się </w:t>
      </w:r>
      <w:r>
        <w:br/>
        <w:t>oraz p</w:t>
      </w:r>
      <w:r w:rsidR="00E57739">
        <w:t>rzekazywanie informacji.</w:t>
      </w:r>
      <w:r w:rsidR="00755975">
        <w:t xml:space="preserve"> </w:t>
      </w:r>
    </w:p>
    <w:p w:rsidR="00755975" w:rsidRPr="008542E9" w:rsidRDefault="00755975" w:rsidP="003A120F">
      <w:pPr>
        <w:pStyle w:val="Default"/>
        <w:spacing w:line="360" w:lineRule="auto"/>
        <w:jc w:val="both"/>
      </w:pPr>
      <w:r w:rsidRPr="008542E9">
        <w:rPr>
          <w:b/>
          <w:bCs/>
        </w:rPr>
        <w:t>2.</w:t>
      </w:r>
      <w:r>
        <w:rPr>
          <w:b/>
          <w:bCs/>
        </w:rPr>
        <w:t xml:space="preserve"> </w:t>
      </w:r>
      <w:r w:rsidRPr="008542E9">
        <w:rPr>
          <w:b/>
          <w:bCs/>
        </w:rPr>
        <w:t xml:space="preserve"> O dofinansowanie mogą ubiegać się: </w:t>
      </w:r>
    </w:p>
    <w:p w:rsidR="003A120F" w:rsidRDefault="00755975" w:rsidP="003A120F">
      <w:pPr>
        <w:pStyle w:val="Default"/>
        <w:spacing w:line="360" w:lineRule="auto"/>
        <w:jc w:val="both"/>
      </w:pPr>
      <w:r w:rsidRPr="008542E9">
        <w:t>- osoby ze znacznym i umiarkowanym stopniem niepełnosprawności</w:t>
      </w:r>
      <w:r>
        <w:t xml:space="preserve"> lub orzeczeniem </w:t>
      </w:r>
      <w:r w:rsidR="007E66CC">
        <w:t xml:space="preserve">                   </w:t>
      </w:r>
      <w:r>
        <w:t>o niepełnosprawności</w:t>
      </w:r>
      <w:r w:rsidR="007E66CC">
        <w:t>,</w:t>
      </w:r>
      <w:r>
        <w:t xml:space="preserve"> wiek do 18 lat lub wiek aktywności zawodowej z dysfunkcją 03-L,</w:t>
      </w:r>
      <w:r w:rsidR="007E66CC">
        <w:t xml:space="preserve">             </w:t>
      </w:r>
      <w:r>
        <w:t>lub 04-O,</w:t>
      </w:r>
      <w:r w:rsidR="007E66CC">
        <w:t xml:space="preserve">   l</w:t>
      </w:r>
      <w:r>
        <w:t xml:space="preserve">ub </w:t>
      </w:r>
      <w:r w:rsidRPr="00A31584">
        <w:t>05-R</w:t>
      </w:r>
      <w:r>
        <w:t xml:space="preserve">. </w:t>
      </w:r>
      <w:r w:rsidR="003A120F">
        <w:t xml:space="preserve">  </w:t>
      </w:r>
    </w:p>
    <w:p w:rsidR="000B090A" w:rsidRDefault="003A120F" w:rsidP="003A120F">
      <w:pPr>
        <w:pStyle w:val="Default"/>
        <w:spacing w:line="360" w:lineRule="auto"/>
        <w:jc w:val="both"/>
      </w:pPr>
      <w:r>
        <w:t xml:space="preserve">3. </w:t>
      </w:r>
      <w:r w:rsidR="00C46BD2">
        <w:rPr>
          <w:b/>
        </w:rPr>
        <w:t>W</w:t>
      </w:r>
      <w:r w:rsidR="00C46BD2" w:rsidRPr="009568EF">
        <w:rPr>
          <w:b/>
        </w:rPr>
        <w:t xml:space="preserve">ykluczone z barier </w:t>
      </w:r>
      <w:r w:rsidR="00C46BD2">
        <w:rPr>
          <w:b/>
        </w:rPr>
        <w:t xml:space="preserve">  </w:t>
      </w:r>
      <w:r w:rsidR="00C46BD2" w:rsidRPr="009568EF">
        <w:rPr>
          <w:b/>
        </w:rPr>
        <w:t>w komunikowaniu</w:t>
      </w:r>
      <w:r w:rsidR="00C46BD2">
        <w:rPr>
          <w:b/>
        </w:rPr>
        <w:t xml:space="preserve"> się</w:t>
      </w:r>
      <w:r w:rsidR="00C46BD2">
        <w:t xml:space="preserve"> są </w:t>
      </w:r>
      <w:r w:rsidR="00C46BD2" w:rsidRPr="00C46BD2">
        <w:t>o</w:t>
      </w:r>
      <w:r w:rsidR="000B090A" w:rsidRPr="00C46BD2">
        <w:t xml:space="preserve">soby, które mogą korzystać </w:t>
      </w:r>
      <w:r w:rsidR="007E66CC">
        <w:t xml:space="preserve">    </w:t>
      </w:r>
      <w:r w:rsidR="000B090A" w:rsidRPr="00C46BD2">
        <w:t xml:space="preserve"> dofinansowania  w ramach pilotażowego programu Aktywny Sa</w:t>
      </w:r>
      <w:r>
        <w:t>morząd Moduł I, obszar B, zad.</w:t>
      </w:r>
      <w:r w:rsidR="009568EF" w:rsidRPr="00C46BD2">
        <w:t xml:space="preserve"> </w:t>
      </w:r>
      <w:r>
        <w:t>1</w:t>
      </w:r>
      <w:r w:rsidR="000B090A" w:rsidRPr="00C46BD2">
        <w:t>.</w:t>
      </w:r>
      <w:r w:rsidR="00E57739" w:rsidRPr="00C46BD2">
        <w:t xml:space="preserve"> </w:t>
      </w:r>
      <w:r w:rsidR="00A838F9">
        <w:t>t</w:t>
      </w:r>
      <w:r w:rsidR="009568EF" w:rsidRPr="00C46BD2">
        <w:t xml:space="preserve">j. osoby ze </w:t>
      </w:r>
      <w:r w:rsidR="00E57739" w:rsidRPr="00C46BD2">
        <w:t>znaczny</w:t>
      </w:r>
      <w:r w:rsidR="009568EF" w:rsidRPr="00C46BD2">
        <w:t>m</w:t>
      </w:r>
      <w:r w:rsidR="00E57739" w:rsidRPr="00C46BD2">
        <w:t xml:space="preserve"> stopień niepełnosprawności </w:t>
      </w:r>
      <w:r w:rsidR="009568EF" w:rsidRPr="00C46BD2">
        <w:t xml:space="preserve"> </w:t>
      </w:r>
      <w:r w:rsidR="00E57739" w:rsidRPr="00C46BD2">
        <w:t>lub</w:t>
      </w:r>
      <w:r w:rsidR="00E57739">
        <w:t xml:space="preserve"> orzeczenie</w:t>
      </w:r>
      <w:r w:rsidR="009568EF">
        <w:t>m</w:t>
      </w:r>
      <w:r w:rsidR="00E57739">
        <w:t xml:space="preserve"> </w:t>
      </w:r>
      <w:r w:rsidR="009568EF">
        <w:t xml:space="preserve"> </w:t>
      </w:r>
      <w:r w:rsidR="00C46BD2">
        <w:br/>
      </w:r>
      <w:r w:rsidR="00E57739">
        <w:t>o niepełnosprawności</w:t>
      </w:r>
      <w:r w:rsidR="009568EF">
        <w:t>,</w:t>
      </w:r>
      <w:r w:rsidR="00E57739">
        <w:t xml:space="preserve"> </w:t>
      </w:r>
      <w:r w:rsidR="009568EF">
        <w:t xml:space="preserve">w </w:t>
      </w:r>
      <w:r w:rsidR="00E57739">
        <w:t>wiek</w:t>
      </w:r>
      <w:r w:rsidR="009568EF">
        <w:t>u</w:t>
      </w:r>
      <w:r w:rsidR="00E57739">
        <w:t xml:space="preserve"> do 18 lat lub wiek</w:t>
      </w:r>
      <w:r w:rsidR="009568EF">
        <w:t>u</w:t>
      </w:r>
      <w:r w:rsidR="00E57739">
        <w:t xml:space="preserve"> aktywności zawodowej</w:t>
      </w:r>
      <w:r w:rsidR="009568EF">
        <w:t>, lub zatrudnione posiadające dysfunkcję obu kończyn górnych lub narządu wzroku.</w:t>
      </w:r>
    </w:p>
    <w:p w:rsidR="007E66CC" w:rsidRPr="000B090A" w:rsidRDefault="007E66CC" w:rsidP="007E66CC">
      <w:pPr>
        <w:pStyle w:val="Default"/>
        <w:spacing w:line="360" w:lineRule="auto"/>
      </w:pPr>
      <w:r>
        <w:rPr>
          <w:b/>
          <w:bCs/>
        </w:rPr>
        <w:t>4</w:t>
      </w:r>
      <w:r w:rsidR="003A120F">
        <w:rPr>
          <w:b/>
          <w:bCs/>
        </w:rPr>
        <w:t xml:space="preserve">.  </w:t>
      </w:r>
      <w:r>
        <w:t>M</w:t>
      </w:r>
      <w:r w:rsidRPr="000B090A">
        <w:t>aksymalna wysokość dofinansowania wynosi   do 95% wartości urządzenia, jednak nie więcej niż 1</w:t>
      </w:r>
      <w:r w:rsidR="006502EB">
        <w:t xml:space="preserve"> </w:t>
      </w:r>
      <w:r w:rsidRPr="000B090A">
        <w:t>000,00 zł. Wyjątek będzie stanowiło dofinansowanie do:</w:t>
      </w:r>
    </w:p>
    <w:p w:rsidR="007E66CC" w:rsidRDefault="007E66CC" w:rsidP="007E66C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A31584">
        <w:rPr>
          <w:rFonts w:ascii="Times New Roman" w:hAnsi="Times New Roman" w:cs="Times New Roman"/>
          <w:sz w:val="24"/>
          <w:szCs w:val="24"/>
        </w:rPr>
        <w:t>komputerów do kwoty 1500,00 zł</w:t>
      </w:r>
      <w:r w:rsidR="006502EB">
        <w:rPr>
          <w:rFonts w:ascii="Times New Roman" w:hAnsi="Times New Roman" w:cs="Times New Roman"/>
          <w:sz w:val="24"/>
          <w:szCs w:val="24"/>
        </w:rPr>
        <w:t>.</w:t>
      </w:r>
    </w:p>
    <w:p w:rsidR="00755975" w:rsidRPr="008542E9" w:rsidRDefault="007E66CC" w:rsidP="00755975">
      <w:pPr>
        <w:pStyle w:val="Default"/>
        <w:spacing w:line="360" w:lineRule="auto"/>
        <w:jc w:val="both"/>
      </w:pPr>
      <w:r>
        <w:rPr>
          <w:b/>
          <w:bCs/>
        </w:rPr>
        <w:t>5</w:t>
      </w:r>
      <w:r w:rsidR="00755975" w:rsidRPr="008542E9">
        <w:rPr>
          <w:b/>
          <w:bCs/>
        </w:rPr>
        <w:t xml:space="preserve">. </w:t>
      </w:r>
      <w:r w:rsidR="00755975">
        <w:rPr>
          <w:b/>
          <w:bCs/>
        </w:rPr>
        <w:t xml:space="preserve"> </w:t>
      </w:r>
      <w:r w:rsidR="00755975" w:rsidRPr="008542E9">
        <w:rPr>
          <w:b/>
          <w:bCs/>
        </w:rPr>
        <w:t xml:space="preserve">Dofinansowanie nie przysługuje: </w:t>
      </w:r>
    </w:p>
    <w:p w:rsidR="00755975" w:rsidRPr="008542E9" w:rsidRDefault="00755975" w:rsidP="00755975">
      <w:pPr>
        <w:pStyle w:val="Default"/>
        <w:spacing w:line="360" w:lineRule="auto"/>
        <w:jc w:val="both"/>
      </w:pPr>
      <w:r w:rsidRPr="008542E9">
        <w:rPr>
          <w:b/>
          <w:bCs/>
        </w:rPr>
        <w:t xml:space="preserve">- </w:t>
      </w:r>
      <w:r w:rsidRPr="008542E9">
        <w:t xml:space="preserve">osobom, które w ciągu trzech lat przed złożeniem wniosku uzyskały na ten cel dofinansowanie ze środków </w:t>
      </w:r>
      <w:r w:rsidR="006502EB">
        <w:t>PFRON</w:t>
      </w:r>
      <w:r w:rsidRPr="008542E9">
        <w:t xml:space="preserve"> </w:t>
      </w:r>
      <w:r>
        <w:t>.</w:t>
      </w:r>
    </w:p>
    <w:p w:rsidR="00755975" w:rsidRPr="008542E9" w:rsidRDefault="00755975" w:rsidP="00755975">
      <w:pPr>
        <w:pStyle w:val="Default"/>
        <w:spacing w:line="360" w:lineRule="auto"/>
        <w:jc w:val="both"/>
      </w:pPr>
      <w:r w:rsidRPr="008542E9">
        <w:rPr>
          <w:b/>
          <w:bCs/>
        </w:rPr>
        <w:t xml:space="preserve">- </w:t>
      </w:r>
      <w:r w:rsidRPr="008542E9">
        <w:t xml:space="preserve">jeżeli osoba ubiegająca się o dofinansowanie ma zaległości wobec </w:t>
      </w:r>
      <w:r w:rsidR="006502EB">
        <w:t>PFRON</w:t>
      </w:r>
      <w:r w:rsidRPr="008542E9">
        <w:t xml:space="preserve"> lub była </w:t>
      </w:r>
      <w:r>
        <w:t xml:space="preserve">                   </w:t>
      </w:r>
      <w:r w:rsidRPr="008542E9">
        <w:t xml:space="preserve">w ciągu trzech lat przed złożeniem wniosku, stroną umowy o dofinansowanie ze środków Funduszu, rozwiązanej z przyczyn leżących po jej stronie. </w:t>
      </w:r>
    </w:p>
    <w:p w:rsidR="00755975" w:rsidRPr="008542E9" w:rsidRDefault="000525DD" w:rsidP="00755975">
      <w:pPr>
        <w:pStyle w:val="Default"/>
        <w:spacing w:line="360" w:lineRule="auto"/>
        <w:jc w:val="both"/>
      </w:pPr>
      <w:r>
        <w:rPr>
          <w:b/>
          <w:bCs/>
        </w:rPr>
        <w:lastRenderedPageBreak/>
        <w:t>6</w:t>
      </w:r>
      <w:r w:rsidR="00755975" w:rsidRPr="008542E9">
        <w:rPr>
          <w:b/>
          <w:bCs/>
        </w:rPr>
        <w:t xml:space="preserve">. </w:t>
      </w:r>
      <w:r w:rsidR="00755975" w:rsidRPr="008542E9">
        <w:t xml:space="preserve">Dofinansowanie nie może obejmować kosztów realizacji zadania poniesionych przed przyznaniem środków finansowych i zawarciem umowy o dofinansowanie ze środków </w:t>
      </w:r>
      <w:r w:rsidR="006502EB">
        <w:t>PFRON</w:t>
      </w:r>
      <w:r w:rsidR="00755975" w:rsidRPr="008542E9">
        <w:t xml:space="preserve">. </w:t>
      </w:r>
    </w:p>
    <w:p w:rsidR="0070744C" w:rsidRPr="008542E9" w:rsidRDefault="00BD5364" w:rsidP="002B7FB3">
      <w:pPr>
        <w:pStyle w:val="NormalnyWeb"/>
        <w:spacing w:before="100" w:after="100" w:line="360" w:lineRule="auto"/>
        <w:jc w:val="both"/>
      </w:pPr>
      <w:r>
        <w:rPr>
          <w:b/>
          <w:bCs/>
        </w:rPr>
        <w:t xml:space="preserve">III. </w:t>
      </w:r>
      <w:r w:rsidR="0070744C" w:rsidRPr="008542E9">
        <w:rPr>
          <w:b/>
          <w:bCs/>
        </w:rPr>
        <w:t xml:space="preserve">Zasady i procedury udzielania osobie fizycznej dofinansowania ze środków finansowych Państwowego Funduszu Rehabilitacji Osób Niepełnosprawnych na likwidację barier technicznych. </w:t>
      </w:r>
    </w:p>
    <w:p w:rsidR="0070744C" w:rsidRPr="008542E9" w:rsidRDefault="0070744C" w:rsidP="008542E9">
      <w:pPr>
        <w:pStyle w:val="Default"/>
        <w:spacing w:before="100" w:after="100" w:line="360" w:lineRule="auto"/>
        <w:jc w:val="both"/>
      </w:pPr>
      <w:r w:rsidRPr="008542E9">
        <w:rPr>
          <w:b/>
          <w:bCs/>
        </w:rPr>
        <w:t>1</w:t>
      </w:r>
      <w:r w:rsidRPr="008542E9">
        <w:t>. Bariery techniczne</w:t>
      </w:r>
      <w:r w:rsidR="002B7FB3">
        <w:t>,</w:t>
      </w:r>
      <w:r w:rsidRPr="008542E9">
        <w:t xml:space="preserve"> to bariery utrudniające lub uniemożliwiające osobie niepełnosprawnej funkcjonowanie społeczne. Likwidacja tej bariery powinna powodować sprawniejsze działanie osoby niepełnosprawnej w społeczeństwie i umożliwić jej funkcjonowanie w życiu codziennym. </w:t>
      </w:r>
    </w:p>
    <w:p w:rsidR="0070744C" w:rsidRPr="008542E9" w:rsidRDefault="0070744C" w:rsidP="008542E9">
      <w:pPr>
        <w:pStyle w:val="Default"/>
        <w:spacing w:line="360" w:lineRule="auto"/>
        <w:jc w:val="both"/>
      </w:pPr>
      <w:r w:rsidRPr="008542E9">
        <w:rPr>
          <w:b/>
          <w:bCs/>
        </w:rPr>
        <w:t>2.</w:t>
      </w:r>
      <w:r w:rsidR="0016595A">
        <w:rPr>
          <w:b/>
          <w:bCs/>
        </w:rPr>
        <w:t xml:space="preserve"> </w:t>
      </w:r>
      <w:r w:rsidRPr="008542E9">
        <w:rPr>
          <w:b/>
          <w:bCs/>
        </w:rPr>
        <w:t xml:space="preserve"> O dofinansowanie mogą ubiegać się: </w:t>
      </w:r>
    </w:p>
    <w:p w:rsidR="0070744C" w:rsidRPr="008542E9" w:rsidRDefault="0070744C" w:rsidP="008542E9">
      <w:pPr>
        <w:pStyle w:val="Default"/>
        <w:spacing w:line="360" w:lineRule="auto"/>
        <w:jc w:val="both"/>
      </w:pPr>
      <w:r w:rsidRPr="008542E9">
        <w:t>- osoby ze znacznym i umiarkowanym stopniem niepełnosprawności albo orzeczeniem równoważnym ( I lub II grupa inwalidzka, całkowita niezdolność do pracy lub całkowita niezdolność do samodzielnej egzystencji) z zaznaczon</w:t>
      </w:r>
      <w:r w:rsidR="003706FD">
        <w:t>ym</w:t>
      </w:r>
      <w:r w:rsidRPr="008542E9">
        <w:t xml:space="preserve"> w orzeczeniu</w:t>
      </w:r>
      <w:r w:rsidR="003706FD">
        <w:t xml:space="preserve"> o</w:t>
      </w:r>
      <w:r w:rsidRPr="008542E9">
        <w:t xml:space="preserve"> niepełnosprawnośc</w:t>
      </w:r>
      <w:r w:rsidR="003706FD">
        <w:t xml:space="preserve">i rodzajem niepełnosprawności tj. </w:t>
      </w:r>
      <w:r w:rsidRPr="008542E9">
        <w:t xml:space="preserve"> </w:t>
      </w:r>
      <w:r w:rsidR="00656772">
        <w:t>dysfunkcj</w:t>
      </w:r>
      <w:r w:rsidR="003706FD">
        <w:t>a</w:t>
      </w:r>
      <w:r w:rsidRPr="008542E9">
        <w:t xml:space="preserve"> narządu ruch</w:t>
      </w:r>
      <w:r w:rsidR="00656772">
        <w:t>u</w:t>
      </w:r>
      <w:r w:rsidRPr="008542E9">
        <w:t xml:space="preserve"> </w:t>
      </w:r>
      <w:r w:rsidR="003706FD">
        <w:t>lub dysfunkcja neurologiczna</w:t>
      </w:r>
      <w:r w:rsidRPr="008542E9">
        <w:t xml:space="preserve"> </w:t>
      </w:r>
      <w:r w:rsidR="00656772">
        <w:t>potwierdzon</w:t>
      </w:r>
      <w:r w:rsidR="003706FD">
        <w:t>a</w:t>
      </w:r>
      <w:r w:rsidR="00656772">
        <w:t xml:space="preserve"> przez lekarza neurologa  o zakresie niepełnosprawności ruchowej</w:t>
      </w:r>
      <w:r w:rsidR="003706FD">
        <w:t>, lub narządów wzroku.</w:t>
      </w:r>
      <w:r w:rsidR="00656772">
        <w:t xml:space="preserve"> </w:t>
      </w:r>
    </w:p>
    <w:p w:rsidR="003706FD" w:rsidRPr="008542E9" w:rsidRDefault="0070744C" w:rsidP="003706FD">
      <w:pPr>
        <w:pStyle w:val="Default"/>
        <w:spacing w:line="360" w:lineRule="auto"/>
        <w:jc w:val="both"/>
      </w:pPr>
      <w:r w:rsidRPr="008542E9">
        <w:t xml:space="preserve">- dzieci do 16 roku życia posiadające ważne orzeczenie o zaliczeniu do osób niepełnosprawnych </w:t>
      </w:r>
      <w:r w:rsidR="003706FD" w:rsidRPr="008542E9">
        <w:t>z zaznaczon</w:t>
      </w:r>
      <w:r w:rsidR="003706FD">
        <w:t>ym</w:t>
      </w:r>
      <w:r w:rsidR="003706FD" w:rsidRPr="008542E9">
        <w:t xml:space="preserve"> w orzeczeniu</w:t>
      </w:r>
      <w:r w:rsidR="003706FD">
        <w:t xml:space="preserve"> o</w:t>
      </w:r>
      <w:r w:rsidR="003706FD" w:rsidRPr="008542E9">
        <w:t xml:space="preserve"> niepełnosprawnośc</w:t>
      </w:r>
      <w:r w:rsidR="003706FD">
        <w:t xml:space="preserve">i rodzajem niepełnosprawności tj. </w:t>
      </w:r>
      <w:r w:rsidR="00656772">
        <w:t>dysfunkcj</w:t>
      </w:r>
      <w:r w:rsidR="003706FD">
        <w:t>a</w:t>
      </w:r>
      <w:r w:rsidR="00656772" w:rsidRPr="008542E9">
        <w:t xml:space="preserve"> narządu ruch</w:t>
      </w:r>
      <w:r w:rsidR="00656772">
        <w:t>u</w:t>
      </w:r>
      <w:r w:rsidR="00656772" w:rsidRPr="008542E9">
        <w:rPr>
          <w:b/>
          <w:bCs/>
        </w:rPr>
        <w:t xml:space="preserve"> </w:t>
      </w:r>
      <w:r w:rsidR="00656772" w:rsidRPr="008542E9">
        <w:t>lub neurologiczn</w:t>
      </w:r>
      <w:r w:rsidR="003706FD">
        <w:t>a</w:t>
      </w:r>
      <w:r w:rsidR="00656772" w:rsidRPr="008542E9">
        <w:t xml:space="preserve"> </w:t>
      </w:r>
      <w:r w:rsidR="00656772">
        <w:t>potwierdzon</w:t>
      </w:r>
      <w:r w:rsidR="003706FD">
        <w:t>a</w:t>
      </w:r>
      <w:r w:rsidR="00656772">
        <w:t xml:space="preserve"> przez lekarza neurologa o zakre</w:t>
      </w:r>
      <w:r w:rsidR="003706FD">
        <w:t>sie niepełnosprawności ruchowej,</w:t>
      </w:r>
      <w:r w:rsidR="003706FD" w:rsidRPr="003706FD">
        <w:t xml:space="preserve"> </w:t>
      </w:r>
      <w:r w:rsidR="003706FD">
        <w:t xml:space="preserve">lub narządów wzroku. </w:t>
      </w:r>
    </w:p>
    <w:p w:rsidR="00656772" w:rsidRDefault="00656772" w:rsidP="008542E9">
      <w:pPr>
        <w:pStyle w:val="Default"/>
        <w:spacing w:line="360" w:lineRule="auto"/>
        <w:jc w:val="both"/>
        <w:rPr>
          <w:b/>
          <w:bCs/>
        </w:rPr>
      </w:pPr>
    </w:p>
    <w:p w:rsidR="0070744C" w:rsidRPr="008542E9" w:rsidRDefault="0070744C" w:rsidP="008542E9">
      <w:pPr>
        <w:pStyle w:val="Default"/>
        <w:spacing w:line="360" w:lineRule="auto"/>
        <w:jc w:val="both"/>
      </w:pPr>
      <w:r w:rsidRPr="008542E9">
        <w:rPr>
          <w:b/>
          <w:bCs/>
        </w:rPr>
        <w:t xml:space="preserve">3. </w:t>
      </w:r>
      <w:r w:rsidR="0016595A">
        <w:rPr>
          <w:b/>
          <w:bCs/>
        </w:rPr>
        <w:t xml:space="preserve"> </w:t>
      </w:r>
      <w:r w:rsidRPr="008542E9">
        <w:rPr>
          <w:b/>
          <w:bCs/>
        </w:rPr>
        <w:t xml:space="preserve">Dofinansowanie nie przysługuje: </w:t>
      </w:r>
    </w:p>
    <w:p w:rsidR="0070744C" w:rsidRPr="008542E9" w:rsidRDefault="0070744C" w:rsidP="008542E9">
      <w:pPr>
        <w:pStyle w:val="Default"/>
        <w:spacing w:line="360" w:lineRule="auto"/>
        <w:jc w:val="both"/>
      </w:pPr>
      <w:r w:rsidRPr="008542E9">
        <w:rPr>
          <w:b/>
          <w:bCs/>
        </w:rPr>
        <w:t xml:space="preserve">- </w:t>
      </w:r>
      <w:r w:rsidRPr="008542E9">
        <w:t xml:space="preserve">osobom, które w ciągu trzech lat przed złożeniem wniosku uzyskały na ten cel dofinansowanie ze środków </w:t>
      </w:r>
      <w:r w:rsidR="000525DD">
        <w:t>PFRON.</w:t>
      </w:r>
    </w:p>
    <w:p w:rsidR="0070744C" w:rsidRPr="008542E9" w:rsidRDefault="0070744C" w:rsidP="008542E9">
      <w:pPr>
        <w:pStyle w:val="Default"/>
        <w:spacing w:line="360" w:lineRule="auto"/>
        <w:jc w:val="both"/>
      </w:pPr>
      <w:r w:rsidRPr="008542E9">
        <w:rPr>
          <w:b/>
          <w:bCs/>
        </w:rPr>
        <w:t xml:space="preserve">- </w:t>
      </w:r>
      <w:r w:rsidRPr="008542E9">
        <w:t xml:space="preserve">jeżeli osoba ubiegająca się o dofinansowanie ma zaległości wobec </w:t>
      </w:r>
      <w:r w:rsidR="000525DD">
        <w:t>PFRON</w:t>
      </w:r>
      <w:r w:rsidRPr="008542E9">
        <w:t xml:space="preserve"> lub była w ciągu trzech lat przed złożeniem wniosku, stroną umowy o dofinansowanie ze środków Funduszu, rozwiązanej z przyczyn leżących po jej stronie. </w:t>
      </w:r>
    </w:p>
    <w:p w:rsidR="0070744C" w:rsidRPr="008542E9" w:rsidRDefault="0070744C" w:rsidP="008542E9">
      <w:pPr>
        <w:pStyle w:val="Default"/>
        <w:spacing w:line="360" w:lineRule="auto"/>
        <w:jc w:val="both"/>
      </w:pPr>
      <w:r w:rsidRPr="008542E9">
        <w:rPr>
          <w:b/>
          <w:bCs/>
        </w:rPr>
        <w:t xml:space="preserve">4. </w:t>
      </w:r>
      <w:r w:rsidRPr="008542E9">
        <w:t xml:space="preserve">Dofinansowanie nie może obejmować kosztów realizacji zadania poniesionych przed przyznaniem środków finansowych i zawarciem umowy o dofinansowanie ze środków </w:t>
      </w:r>
      <w:r w:rsidR="000525DD">
        <w:t>PFRON</w:t>
      </w:r>
      <w:r w:rsidRPr="008542E9">
        <w:t xml:space="preserve">. </w:t>
      </w:r>
    </w:p>
    <w:p w:rsidR="0070744C" w:rsidRPr="008542E9" w:rsidRDefault="0070744C" w:rsidP="008542E9">
      <w:pPr>
        <w:pStyle w:val="Default"/>
        <w:spacing w:before="100" w:after="100" w:line="360" w:lineRule="auto"/>
        <w:jc w:val="both"/>
      </w:pPr>
      <w:r w:rsidRPr="008542E9">
        <w:rPr>
          <w:b/>
          <w:bCs/>
        </w:rPr>
        <w:lastRenderedPageBreak/>
        <w:t xml:space="preserve">5. </w:t>
      </w:r>
      <w:r w:rsidRPr="008542E9">
        <w:t xml:space="preserve">Dofinansowaniem ze środków finansowych </w:t>
      </w:r>
      <w:r w:rsidR="000525DD">
        <w:t>PFRON</w:t>
      </w:r>
      <w:r w:rsidRPr="008542E9">
        <w:t xml:space="preserve"> może być objęty zakup urządzeń (wraz z montażem) z zakresu likwidacji barier technicznych zawartych w wykazie, który </w:t>
      </w:r>
      <w:r w:rsidR="00656772">
        <w:t xml:space="preserve">                  </w:t>
      </w:r>
      <w:r w:rsidRPr="008542E9">
        <w:t xml:space="preserve">w szczególności obejmuje: </w:t>
      </w:r>
    </w:p>
    <w:p w:rsidR="0070744C" w:rsidRPr="008542E9" w:rsidRDefault="0070744C" w:rsidP="008542E9">
      <w:pPr>
        <w:pStyle w:val="Default"/>
        <w:spacing w:line="360" w:lineRule="auto"/>
        <w:jc w:val="both"/>
      </w:pPr>
      <w:r w:rsidRPr="008542E9">
        <w:rPr>
          <w:b/>
          <w:bCs/>
        </w:rPr>
        <w:t xml:space="preserve">Dla osób z dysfunkcją narządu ruchu ze wskazanym w orzeczeniu symbolem przyczyny niepełnosprawności 05-R (schorzenia ruchowe) i 10-N (schorzenia neurologiczne): </w:t>
      </w:r>
    </w:p>
    <w:p w:rsidR="0070744C" w:rsidRPr="008542E9" w:rsidRDefault="0070744C" w:rsidP="008542E9">
      <w:pPr>
        <w:pStyle w:val="Default"/>
        <w:numPr>
          <w:ilvl w:val="0"/>
          <w:numId w:val="14"/>
        </w:numPr>
        <w:spacing w:line="360" w:lineRule="auto"/>
        <w:jc w:val="both"/>
      </w:pPr>
      <w:r w:rsidRPr="008542E9">
        <w:t xml:space="preserve">siedzisko wannowe </w:t>
      </w:r>
      <w:r w:rsidR="00656772">
        <w:t>,</w:t>
      </w:r>
    </w:p>
    <w:p w:rsidR="0070744C" w:rsidRPr="008542E9" w:rsidRDefault="0070744C" w:rsidP="008542E9">
      <w:pPr>
        <w:pStyle w:val="Default"/>
        <w:numPr>
          <w:ilvl w:val="0"/>
          <w:numId w:val="14"/>
        </w:numPr>
        <w:spacing w:line="360" w:lineRule="auto"/>
        <w:jc w:val="both"/>
      </w:pPr>
      <w:r w:rsidRPr="008542E9">
        <w:t>leżak kąpielowy</w:t>
      </w:r>
      <w:r w:rsidR="00656772">
        <w:t>,</w:t>
      </w:r>
      <w:r w:rsidRPr="008542E9">
        <w:t xml:space="preserve"> </w:t>
      </w:r>
    </w:p>
    <w:p w:rsidR="0070744C" w:rsidRPr="008542E9" w:rsidRDefault="0070744C" w:rsidP="008542E9">
      <w:pPr>
        <w:pStyle w:val="Default"/>
        <w:numPr>
          <w:ilvl w:val="0"/>
          <w:numId w:val="14"/>
        </w:numPr>
        <w:spacing w:line="360" w:lineRule="auto"/>
        <w:jc w:val="both"/>
      </w:pPr>
      <w:r w:rsidRPr="008542E9">
        <w:t>taboret prysznicowy</w:t>
      </w:r>
      <w:r w:rsidR="00656772">
        <w:t>,</w:t>
      </w:r>
      <w:r w:rsidRPr="008542E9">
        <w:t xml:space="preserve"> </w:t>
      </w:r>
    </w:p>
    <w:p w:rsidR="0070744C" w:rsidRPr="008542E9" w:rsidRDefault="0070744C" w:rsidP="008542E9">
      <w:pPr>
        <w:pStyle w:val="Default"/>
        <w:numPr>
          <w:ilvl w:val="0"/>
          <w:numId w:val="14"/>
        </w:numPr>
        <w:spacing w:line="360" w:lineRule="auto"/>
        <w:jc w:val="both"/>
      </w:pPr>
      <w:r w:rsidRPr="008542E9">
        <w:t>krzesło toaletowe</w:t>
      </w:r>
      <w:r w:rsidR="00656772">
        <w:t>,</w:t>
      </w:r>
      <w:r w:rsidRPr="008542E9">
        <w:t xml:space="preserve"> </w:t>
      </w:r>
    </w:p>
    <w:p w:rsidR="0070744C" w:rsidRPr="008542E9" w:rsidRDefault="0070744C" w:rsidP="008542E9">
      <w:pPr>
        <w:pStyle w:val="Default"/>
        <w:numPr>
          <w:ilvl w:val="0"/>
          <w:numId w:val="14"/>
        </w:numPr>
        <w:spacing w:line="360" w:lineRule="auto"/>
        <w:jc w:val="both"/>
      </w:pPr>
      <w:r w:rsidRPr="008542E9">
        <w:t>podnośnik sufitowy</w:t>
      </w:r>
      <w:r w:rsidR="00656772">
        <w:t>,</w:t>
      </w:r>
      <w:r w:rsidRPr="008542E9">
        <w:t xml:space="preserve"> </w:t>
      </w:r>
    </w:p>
    <w:p w:rsidR="0070744C" w:rsidRPr="008542E9" w:rsidRDefault="0070744C" w:rsidP="008542E9">
      <w:pPr>
        <w:pStyle w:val="Default"/>
        <w:numPr>
          <w:ilvl w:val="0"/>
          <w:numId w:val="14"/>
        </w:numPr>
        <w:spacing w:line="360" w:lineRule="auto"/>
        <w:jc w:val="both"/>
      </w:pPr>
      <w:r w:rsidRPr="008542E9">
        <w:t>podnośnik wannowy</w:t>
      </w:r>
      <w:r w:rsidR="00656772">
        <w:t>,</w:t>
      </w:r>
      <w:r w:rsidRPr="008542E9">
        <w:t xml:space="preserve"> </w:t>
      </w:r>
    </w:p>
    <w:p w:rsidR="00656772" w:rsidRDefault="0070744C" w:rsidP="00656772">
      <w:pPr>
        <w:pStyle w:val="Default"/>
        <w:numPr>
          <w:ilvl w:val="0"/>
          <w:numId w:val="14"/>
        </w:numPr>
        <w:spacing w:line="360" w:lineRule="auto"/>
        <w:jc w:val="both"/>
      </w:pPr>
      <w:r w:rsidRPr="008542E9">
        <w:t>podnośnik transportowo-kąpielowy</w:t>
      </w:r>
      <w:r w:rsidR="00656772">
        <w:t>,</w:t>
      </w:r>
      <w:r w:rsidRPr="008542E9">
        <w:t xml:space="preserve"> </w:t>
      </w:r>
    </w:p>
    <w:p w:rsidR="0070744C" w:rsidRPr="008542E9" w:rsidRDefault="0070744C" w:rsidP="00656772">
      <w:pPr>
        <w:pStyle w:val="Default"/>
        <w:numPr>
          <w:ilvl w:val="0"/>
          <w:numId w:val="14"/>
        </w:numPr>
        <w:spacing w:line="360" w:lineRule="auto"/>
        <w:jc w:val="both"/>
      </w:pPr>
      <w:r w:rsidRPr="008542E9">
        <w:t>nadstawka sedesowa</w:t>
      </w:r>
      <w:r w:rsidR="00656772">
        <w:t>,</w:t>
      </w:r>
      <w:r w:rsidRPr="008542E9">
        <w:t xml:space="preserve"> </w:t>
      </w:r>
    </w:p>
    <w:p w:rsidR="0070744C" w:rsidRPr="008542E9" w:rsidRDefault="0070744C" w:rsidP="00656772">
      <w:pPr>
        <w:pStyle w:val="Default"/>
        <w:numPr>
          <w:ilvl w:val="0"/>
          <w:numId w:val="22"/>
        </w:numPr>
        <w:spacing w:line="360" w:lineRule="auto"/>
        <w:ind w:left="142" w:hanging="142"/>
        <w:jc w:val="both"/>
      </w:pPr>
      <w:r w:rsidRPr="008542E9">
        <w:t>fotel obrotowy na wannę</w:t>
      </w:r>
      <w:r w:rsidR="00656772">
        <w:t>,</w:t>
      </w:r>
      <w:r w:rsidRPr="008542E9">
        <w:t xml:space="preserve"> </w:t>
      </w:r>
    </w:p>
    <w:p w:rsidR="0070744C" w:rsidRDefault="0070744C" w:rsidP="00656772">
      <w:pPr>
        <w:pStyle w:val="Default"/>
        <w:numPr>
          <w:ilvl w:val="0"/>
          <w:numId w:val="22"/>
        </w:numPr>
        <w:spacing w:line="360" w:lineRule="auto"/>
        <w:ind w:left="142" w:hanging="142"/>
        <w:jc w:val="both"/>
      </w:pPr>
      <w:r w:rsidRPr="008542E9">
        <w:t>szyny i rampy podjazdowe</w:t>
      </w:r>
      <w:r w:rsidR="00656772">
        <w:t>,</w:t>
      </w:r>
      <w:r w:rsidRPr="008542E9">
        <w:t xml:space="preserve"> </w:t>
      </w:r>
    </w:p>
    <w:p w:rsidR="002B7FB3" w:rsidRPr="008542E9" w:rsidRDefault="00B643BA" w:rsidP="002B7FB3">
      <w:pPr>
        <w:pStyle w:val="Default"/>
        <w:numPr>
          <w:ilvl w:val="0"/>
          <w:numId w:val="22"/>
        </w:numPr>
        <w:spacing w:line="360" w:lineRule="auto"/>
        <w:ind w:left="426" w:hanging="426"/>
        <w:jc w:val="both"/>
      </w:pPr>
      <w:r>
        <w:t xml:space="preserve">     </w:t>
      </w:r>
      <w:proofErr w:type="spellStart"/>
      <w:r w:rsidR="002B7FB3">
        <w:t>schodołaz</w:t>
      </w:r>
      <w:proofErr w:type="spellEnd"/>
      <w:r w:rsidR="002B7FB3">
        <w:t>.</w:t>
      </w:r>
    </w:p>
    <w:p w:rsidR="0070744C" w:rsidRPr="008542E9" w:rsidRDefault="0070744C" w:rsidP="008542E9">
      <w:pPr>
        <w:pStyle w:val="Default"/>
        <w:spacing w:line="360" w:lineRule="auto"/>
        <w:jc w:val="both"/>
      </w:pPr>
      <w:r w:rsidRPr="008542E9">
        <w:rPr>
          <w:b/>
          <w:bCs/>
        </w:rPr>
        <w:t xml:space="preserve">Dla osób z dysfunkcją narządu wzroku ze wskazanym w orzeczeniu symbolem przyczyny niepełnosprawności 04-O (choroby narządu wzroku): </w:t>
      </w:r>
    </w:p>
    <w:p w:rsidR="0070744C" w:rsidRPr="008542E9" w:rsidRDefault="0070744C" w:rsidP="00BD572E">
      <w:pPr>
        <w:pStyle w:val="Default"/>
        <w:numPr>
          <w:ilvl w:val="0"/>
          <w:numId w:val="23"/>
        </w:numPr>
        <w:spacing w:line="360" w:lineRule="auto"/>
        <w:ind w:left="426" w:hanging="426"/>
        <w:jc w:val="both"/>
      </w:pPr>
      <w:r w:rsidRPr="008542E9">
        <w:t>zakup kuchenki mikrofalowej dla osoby</w:t>
      </w:r>
      <w:r w:rsidR="004A5C7E" w:rsidRPr="004A5C7E">
        <w:t xml:space="preserve"> </w:t>
      </w:r>
      <w:r w:rsidR="004A5C7E" w:rsidRPr="008542E9">
        <w:t xml:space="preserve">o znacznym </w:t>
      </w:r>
      <w:r w:rsidR="004A5C7E">
        <w:t xml:space="preserve"> stopniu   niepełnosprawności</w:t>
      </w:r>
      <w:r w:rsidRPr="008542E9">
        <w:t xml:space="preserve"> zam. samotnie lub z inną osobą o znacznym </w:t>
      </w:r>
      <w:r w:rsidR="00BD572E">
        <w:t xml:space="preserve"> </w:t>
      </w:r>
      <w:r w:rsidR="00A240A2">
        <w:t>stopniu</w:t>
      </w:r>
      <w:r w:rsidR="003706FD">
        <w:t xml:space="preserve">   niepełnosprawności </w:t>
      </w:r>
      <w:r w:rsidRPr="008542E9">
        <w:t xml:space="preserve">z tyt. dysfunkcji narządu wzroku </w:t>
      </w:r>
    </w:p>
    <w:p w:rsidR="0070744C" w:rsidRDefault="0070744C" w:rsidP="008542E9">
      <w:pPr>
        <w:pStyle w:val="Default"/>
        <w:numPr>
          <w:ilvl w:val="0"/>
          <w:numId w:val="23"/>
        </w:numPr>
        <w:spacing w:line="360" w:lineRule="auto"/>
        <w:ind w:left="426" w:hanging="426"/>
        <w:jc w:val="both"/>
      </w:pPr>
      <w:r w:rsidRPr="008542E9">
        <w:t>zakup i montaż kuchni elektrycznej</w:t>
      </w:r>
      <w:r w:rsidR="004A5C7E" w:rsidRPr="004A5C7E">
        <w:t xml:space="preserve"> </w:t>
      </w:r>
      <w:r w:rsidR="004A5C7E" w:rsidRPr="008542E9">
        <w:t>dla osoby</w:t>
      </w:r>
      <w:r w:rsidR="004A5C7E" w:rsidRPr="004A5C7E">
        <w:t xml:space="preserve"> </w:t>
      </w:r>
      <w:r w:rsidR="004A5C7E" w:rsidRPr="008542E9">
        <w:t xml:space="preserve">o znacznym </w:t>
      </w:r>
      <w:r w:rsidR="004A5C7E">
        <w:t xml:space="preserve"> stopniu   niepełnosprawności</w:t>
      </w:r>
      <w:r w:rsidR="004A5C7E" w:rsidRPr="008542E9">
        <w:t xml:space="preserve"> zam. samotnie lub z inną osobą o znacznym </w:t>
      </w:r>
      <w:r w:rsidR="004A5C7E">
        <w:t xml:space="preserve"> stopniu   niepełnosprawności</w:t>
      </w:r>
      <w:r w:rsidRPr="008542E9">
        <w:t xml:space="preserve"> w przypadku wyposażenia lokalu lub budynku mieszkalnego osoby niepełnosprawnej, w kuchnię węglową lub gazową</w:t>
      </w:r>
      <w:r w:rsidR="00BD572E">
        <w:t>.</w:t>
      </w:r>
      <w:r w:rsidRPr="008542E9">
        <w:t xml:space="preserve"> </w:t>
      </w:r>
      <w:r w:rsidR="00BD572E">
        <w:t xml:space="preserve">  </w:t>
      </w:r>
    </w:p>
    <w:p w:rsidR="00036579" w:rsidRPr="008542E9" w:rsidRDefault="00036579" w:rsidP="00036579">
      <w:pPr>
        <w:pStyle w:val="Default"/>
        <w:spacing w:line="360" w:lineRule="auto"/>
        <w:jc w:val="both"/>
      </w:pPr>
      <w:r>
        <w:rPr>
          <w:b/>
          <w:bCs/>
        </w:rPr>
        <w:t>6</w:t>
      </w:r>
      <w:r w:rsidRPr="008542E9">
        <w:rPr>
          <w:b/>
          <w:bCs/>
        </w:rPr>
        <w:t xml:space="preserve">. </w:t>
      </w:r>
      <w:r w:rsidR="0016595A">
        <w:rPr>
          <w:b/>
          <w:bCs/>
        </w:rPr>
        <w:t xml:space="preserve"> </w:t>
      </w:r>
      <w:r w:rsidRPr="008542E9">
        <w:t xml:space="preserve">Rozpatrywanie wniosków obejmuje: </w:t>
      </w:r>
    </w:p>
    <w:p w:rsidR="00036579" w:rsidRPr="008542E9" w:rsidRDefault="00036579" w:rsidP="00036579">
      <w:pPr>
        <w:pStyle w:val="Default"/>
        <w:numPr>
          <w:ilvl w:val="0"/>
          <w:numId w:val="23"/>
        </w:numPr>
        <w:spacing w:line="360" w:lineRule="auto"/>
        <w:ind w:left="284" w:hanging="284"/>
        <w:jc w:val="both"/>
      </w:pPr>
      <w:r w:rsidRPr="008542E9">
        <w:t xml:space="preserve">ocenę zasadności wniosku, </w:t>
      </w:r>
    </w:p>
    <w:p w:rsidR="00036579" w:rsidRPr="004A5C7E" w:rsidRDefault="00036579" w:rsidP="0003657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C7E">
        <w:rPr>
          <w:rFonts w:ascii="Times New Roman" w:hAnsi="Times New Roman" w:cs="Times New Roman"/>
          <w:sz w:val="24"/>
          <w:szCs w:val="24"/>
        </w:rPr>
        <w:t xml:space="preserve"> sprawdzenie, czy wniosek posiada wymagane załączniki</w:t>
      </w:r>
      <w:r w:rsidR="004A5C7E">
        <w:rPr>
          <w:rFonts w:ascii="Times New Roman" w:hAnsi="Times New Roman" w:cs="Times New Roman"/>
          <w:sz w:val="24"/>
          <w:szCs w:val="24"/>
        </w:rPr>
        <w:t>,</w:t>
      </w:r>
    </w:p>
    <w:p w:rsidR="00B643BA" w:rsidRPr="00036579" w:rsidRDefault="00036579" w:rsidP="00036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B643BA" w:rsidRPr="00036579">
        <w:rPr>
          <w:rFonts w:ascii="Times New Roman" w:hAnsi="Times New Roman" w:cs="Times New Roman"/>
          <w:color w:val="000000"/>
          <w:sz w:val="24"/>
          <w:szCs w:val="24"/>
        </w:rPr>
        <w:t xml:space="preserve">sporządzenie stosownego protokołu i podpisanie go przez komisję ds. rozpatrywania wniosków powołaną przez Dyrektora Powiatowego Centrum Pomocy Rodzinie w Jarocinie. </w:t>
      </w:r>
    </w:p>
    <w:p w:rsidR="00036579" w:rsidRDefault="00036579" w:rsidP="008542E9">
      <w:pPr>
        <w:pStyle w:val="Default"/>
        <w:spacing w:line="360" w:lineRule="auto"/>
        <w:jc w:val="both"/>
        <w:rPr>
          <w:b/>
          <w:bCs/>
        </w:rPr>
      </w:pPr>
    </w:p>
    <w:p w:rsidR="0070744C" w:rsidRPr="008542E9" w:rsidRDefault="0016595A" w:rsidP="008542E9">
      <w:pPr>
        <w:pStyle w:val="Default"/>
        <w:spacing w:line="360" w:lineRule="auto"/>
        <w:jc w:val="both"/>
      </w:pPr>
      <w:r>
        <w:rPr>
          <w:b/>
          <w:bCs/>
        </w:rPr>
        <w:lastRenderedPageBreak/>
        <w:t>7</w:t>
      </w:r>
      <w:r w:rsidR="0070744C" w:rsidRPr="008542E9">
        <w:rPr>
          <w:b/>
          <w:bCs/>
        </w:rPr>
        <w:t>. Dofinansowanie likwidacji barier technicznych w 201</w:t>
      </w:r>
      <w:r w:rsidR="004A5C7E">
        <w:rPr>
          <w:b/>
          <w:bCs/>
        </w:rPr>
        <w:t>8</w:t>
      </w:r>
      <w:r w:rsidR="0070744C" w:rsidRPr="008542E9">
        <w:rPr>
          <w:b/>
          <w:bCs/>
        </w:rPr>
        <w:t xml:space="preserve"> roku będ</w:t>
      </w:r>
      <w:r w:rsidR="00BD5364">
        <w:rPr>
          <w:b/>
          <w:bCs/>
        </w:rPr>
        <w:t xml:space="preserve">zie przyznawane </w:t>
      </w:r>
      <w:r w:rsidR="00BD572E">
        <w:rPr>
          <w:b/>
          <w:bCs/>
        </w:rPr>
        <w:t xml:space="preserve">               </w:t>
      </w:r>
      <w:r w:rsidR="00BD5364">
        <w:rPr>
          <w:b/>
          <w:bCs/>
        </w:rPr>
        <w:t xml:space="preserve">w wysokości do </w:t>
      </w:r>
      <w:r w:rsidR="00BD572E">
        <w:rPr>
          <w:b/>
          <w:bCs/>
        </w:rPr>
        <w:t xml:space="preserve">95 </w:t>
      </w:r>
      <w:r w:rsidR="0070744C" w:rsidRPr="008542E9">
        <w:rPr>
          <w:b/>
          <w:bCs/>
        </w:rPr>
        <w:t>% wartości sprzętu</w:t>
      </w:r>
      <w:r w:rsidR="000525DD">
        <w:rPr>
          <w:b/>
          <w:bCs/>
        </w:rPr>
        <w:t>/ sprzętu wraz z montażem</w:t>
      </w:r>
      <w:r w:rsidR="0070744C" w:rsidRPr="008542E9">
        <w:rPr>
          <w:b/>
          <w:bCs/>
        </w:rPr>
        <w:t xml:space="preserve">, nie więcej jednak niż do wysokości </w:t>
      </w:r>
      <w:r w:rsidR="00E42AF2">
        <w:rPr>
          <w:b/>
        </w:rPr>
        <w:t>7</w:t>
      </w:r>
      <w:r w:rsidR="00BD572E" w:rsidRPr="00BD572E">
        <w:rPr>
          <w:b/>
        </w:rPr>
        <w:t xml:space="preserve"> 000,00 zł</w:t>
      </w:r>
      <w:r w:rsidR="0070744C" w:rsidRPr="008542E9">
        <w:rPr>
          <w:b/>
          <w:bCs/>
        </w:rPr>
        <w:t xml:space="preserve">, </w:t>
      </w:r>
    </w:p>
    <w:p w:rsidR="0070744C" w:rsidRPr="008542E9" w:rsidRDefault="0016595A" w:rsidP="008542E9">
      <w:pPr>
        <w:pStyle w:val="Default"/>
        <w:spacing w:before="100" w:after="100" w:line="360" w:lineRule="auto"/>
        <w:jc w:val="both"/>
      </w:pPr>
      <w:r>
        <w:rPr>
          <w:b/>
          <w:bCs/>
        </w:rPr>
        <w:t>8</w:t>
      </w:r>
      <w:r w:rsidR="0070744C" w:rsidRPr="008542E9">
        <w:rPr>
          <w:b/>
          <w:bCs/>
        </w:rPr>
        <w:t xml:space="preserve">. </w:t>
      </w:r>
      <w:r w:rsidR="0070744C" w:rsidRPr="008542E9">
        <w:t xml:space="preserve">W szczególnych i uzasadnionych przypadkach, dofinansowaniem ze środków </w:t>
      </w:r>
      <w:r w:rsidR="00ED0B75">
        <w:t xml:space="preserve">PFRON </w:t>
      </w:r>
      <w:r w:rsidR="0070744C" w:rsidRPr="008542E9">
        <w:t xml:space="preserve">mogą być objęte zakupy urządzeń (wraz z montażem) lub wykonanie usług z zakresu likwidacji barier technicznych, nie wymienione w wykazie, o którym mowa w ust. 5. </w:t>
      </w:r>
    </w:p>
    <w:p w:rsidR="0070744C" w:rsidRPr="008542E9" w:rsidRDefault="0016595A" w:rsidP="008542E9">
      <w:pPr>
        <w:pStyle w:val="Default"/>
        <w:spacing w:line="360" w:lineRule="auto"/>
        <w:jc w:val="both"/>
      </w:pPr>
      <w:r>
        <w:rPr>
          <w:b/>
          <w:bCs/>
        </w:rPr>
        <w:t>9</w:t>
      </w:r>
      <w:r w:rsidR="0070744C" w:rsidRPr="008542E9">
        <w:rPr>
          <w:b/>
          <w:bCs/>
        </w:rPr>
        <w:t xml:space="preserve">. </w:t>
      </w:r>
      <w:r w:rsidR="0070744C" w:rsidRPr="008542E9">
        <w:t xml:space="preserve">Rozpatrywanie wniosków obejmuje: </w:t>
      </w:r>
    </w:p>
    <w:p w:rsidR="0070744C" w:rsidRPr="008542E9" w:rsidRDefault="0070744C" w:rsidP="008542E9">
      <w:pPr>
        <w:pStyle w:val="Default"/>
        <w:spacing w:line="360" w:lineRule="auto"/>
        <w:jc w:val="both"/>
      </w:pPr>
      <w:r w:rsidRPr="008542E9">
        <w:t xml:space="preserve">- ocenę zasadności wniosku, </w:t>
      </w:r>
    </w:p>
    <w:p w:rsidR="0070744C" w:rsidRPr="008542E9" w:rsidRDefault="0070744C" w:rsidP="008542E9">
      <w:pPr>
        <w:pStyle w:val="Default"/>
        <w:spacing w:line="360" w:lineRule="auto"/>
        <w:jc w:val="both"/>
      </w:pPr>
      <w:r w:rsidRPr="008542E9">
        <w:t xml:space="preserve">- sprawdzenie, czy wniosek posiada wymagane załączniki, </w:t>
      </w:r>
    </w:p>
    <w:p w:rsidR="0070744C" w:rsidRPr="008542E9" w:rsidRDefault="0070744C" w:rsidP="008542E9">
      <w:pPr>
        <w:pStyle w:val="Default"/>
        <w:spacing w:line="360" w:lineRule="auto"/>
        <w:jc w:val="both"/>
      </w:pPr>
      <w:r w:rsidRPr="008542E9">
        <w:t>- sporządzenie stosownego protokołu i podpisanie go przez komisję ds. rozpatrywania wniosków powołaną przez Dyrekto</w:t>
      </w:r>
      <w:r w:rsidR="00BD5364">
        <w:t xml:space="preserve">ra Powiatowego Centrum Pomocy Rodzinie w </w:t>
      </w:r>
      <w:r w:rsidR="00BD572E">
        <w:t>Jarocinie</w:t>
      </w:r>
      <w:r w:rsidRPr="008542E9">
        <w:t xml:space="preserve">. </w:t>
      </w:r>
    </w:p>
    <w:p w:rsidR="0070744C" w:rsidRPr="008542E9" w:rsidRDefault="00A838F9" w:rsidP="008542E9">
      <w:pPr>
        <w:pStyle w:val="Default"/>
        <w:spacing w:line="360" w:lineRule="auto"/>
        <w:jc w:val="both"/>
      </w:pPr>
      <w:r>
        <w:rPr>
          <w:b/>
          <w:bCs/>
        </w:rPr>
        <w:t>10</w:t>
      </w:r>
      <w:r w:rsidR="0070744C" w:rsidRPr="00E74CD1">
        <w:rPr>
          <w:bCs/>
        </w:rPr>
        <w:t>. Wnioski nie załatwione pozytywnie z powodu niewystarczają</w:t>
      </w:r>
      <w:r w:rsidR="00BD572E" w:rsidRPr="00E74CD1">
        <w:rPr>
          <w:bCs/>
        </w:rPr>
        <w:t xml:space="preserve">cej wysokości środków Funduszu </w:t>
      </w:r>
      <w:r w:rsidR="0070744C" w:rsidRPr="00E74CD1">
        <w:rPr>
          <w:bCs/>
        </w:rPr>
        <w:t>w roku 201</w:t>
      </w:r>
      <w:r w:rsidR="004A5C7E" w:rsidRPr="00E74CD1">
        <w:rPr>
          <w:bCs/>
        </w:rPr>
        <w:t>8</w:t>
      </w:r>
      <w:r w:rsidR="00E42AF2" w:rsidRPr="00E74CD1">
        <w:rPr>
          <w:bCs/>
        </w:rPr>
        <w:t xml:space="preserve"> </w:t>
      </w:r>
      <w:r w:rsidR="0070744C" w:rsidRPr="00E74CD1">
        <w:rPr>
          <w:bCs/>
        </w:rPr>
        <w:t xml:space="preserve">nie przechodzą </w:t>
      </w:r>
      <w:r w:rsidR="00BD572E" w:rsidRPr="00E74CD1">
        <w:rPr>
          <w:bCs/>
        </w:rPr>
        <w:t>do realizacji w roku następnym</w:t>
      </w:r>
      <w:r w:rsidR="0070744C" w:rsidRPr="00E74CD1">
        <w:rPr>
          <w:bCs/>
        </w:rPr>
        <w:t>.</w:t>
      </w:r>
      <w:r w:rsidR="0070744C" w:rsidRPr="008542E9">
        <w:rPr>
          <w:b/>
          <w:bCs/>
        </w:rPr>
        <w:t xml:space="preserve"> </w:t>
      </w:r>
    </w:p>
    <w:p w:rsidR="0070744C" w:rsidRPr="008542E9" w:rsidRDefault="0070744C" w:rsidP="008542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2E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838F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542E9">
        <w:rPr>
          <w:rFonts w:ascii="Times New Roman" w:hAnsi="Times New Roman" w:cs="Times New Roman"/>
          <w:sz w:val="24"/>
          <w:szCs w:val="24"/>
        </w:rPr>
        <w:t>. Pozostałe uwarunkowania i wymogi określa rozporządzenie Ministra Pracy i Polityki Społecznej z 25 czerwca 2002r. w sprawie określenia rodzajów zadań powiatu, które mogą być finansowane ze środków PFRON (Dz. U. z 20</w:t>
      </w:r>
      <w:r w:rsidR="004A5C7E">
        <w:rPr>
          <w:rFonts w:ascii="Times New Roman" w:hAnsi="Times New Roman" w:cs="Times New Roman"/>
          <w:sz w:val="24"/>
          <w:szCs w:val="24"/>
        </w:rPr>
        <w:t>15</w:t>
      </w:r>
      <w:r w:rsidRPr="008542E9">
        <w:rPr>
          <w:rFonts w:ascii="Times New Roman" w:hAnsi="Times New Roman" w:cs="Times New Roman"/>
          <w:sz w:val="24"/>
          <w:szCs w:val="24"/>
        </w:rPr>
        <w:t xml:space="preserve">r. poz. </w:t>
      </w:r>
      <w:r w:rsidR="004A5C7E">
        <w:rPr>
          <w:rFonts w:ascii="Times New Roman" w:hAnsi="Times New Roman" w:cs="Times New Roman"/>
          <w:sz w:val="24"/>
          <w:szCs w:val="24"/>
        </w:rPr>
        <w:t>926</w:t>
      </w:r>
      <w:r w:rsidRPr="008542E9">
        <w:rPr>
          <w:rFonts w:ascii="Times New Roman" w:hAnsi="Times New Roman" w:cs="Times New Roman"/>
          <w:sz w:val="24"/>
          <w:szCs w:val="24"/>
        </w:rPr>
        <w:t>.).</w:t>
      </w:r>
    </w:p>
    <w:p w:rsidR="00D949BE" w:rsidRPr="00BD5364" w:rsidRDefault="00B643BA" w:rsidP="00BD53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 </w:t>
      </w:r>
      <w:r w:rsidR="00D949BE" w:rsidRPr="00BD5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Zasady i procedury udzielania dofinansowania ze środków PFRON sportu, kultury, rekreacji i turystyki osób niepełnosprawnych. </w:t>
      </w:r>
    </w:p>
    <w:p w:rsidR="00D949BE" w:rsidRPr="00BD5364" w:rsidRDefault="00D949BE" w:rsidP="00BD53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BD5364">
        <w:rPr>
          <w:rFonts w:ascii="Times New Roman" w:hAnsi="Times New Roman" w:cs="Times New Roman"/>
          <w:color w:val="000000"/>
          <w:sz w:val="24"/>
          <w:szCs w:val="24"/>
        </w:rPr>
        <w:t xml:space="preserve">O dofinansowanie ze środków PFRON organizacji sportu, kultury, rekreacji i turystyki dla osób niepełnosprawnych mogą ubiegać się osoby prawne i jednostki organizacyjne nieposiadające osobowości prawnej, jeżeli: </w:t>
      </w:r>
    </w:p>
    <w:p w:rsidR="00D949BE" w:rsidRPr="00BD5364" w:rsidRDefault="00D949BE" w:rsidP="00BD53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364">
        <w:rPr>
          <w:rFonts w:ascii="Times New Roman" w:hAnsi="Times New Roman" w:cs="Times New Roman"/>
          <w:color w:val="000000"/>
          <w:sz w:val="24"/>
          <w:szCs w:val="24"/>
        </w:rPr>
        <w:t xml:space="preserve">1) prowadzą działalność na rzecz osób niepełnosprawnych przez okres co najmniej 2 lat przed dniem złożenia wniosku, </w:t>
      </w:r>
    </w:p>
    <w:p w:rsidR="00D949BE" w:rsidRPr="00BD5364" w:rsidRDefault="00D949BE" w:rsidP="00BD53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364">
        <w:rPr>
          <w:rFonts w:ascii="Times New Roman" w:hAnsi="Times New Roman" w:cs="Times New Roman"/>
          <w:color w:val="000000"/>
          <w:sz w:val="24"/>
          <w:szCs w:val="24"/>
        </w:rPr>
        <w:t xml:space="preserve">2) udokumentują zapewnienie odpowiednich do potrzeb osób niepełno- sprawnych warunków technicznych i lokalowych do realizacji zadania, </w:t>
      </w:r>
    </w:p>
    <w:p w:rsidR="00D949BE" w:rsidRPr="00BD5364" w:rsidRDefault="00D949BE" w:rsidP="00BD53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364">
        <w:rPr>
          <w:rFonts w:ascii="Times New Roman" w:hAnsi="Times New Roman" w:cs="Times New Roman"/>
          <w:color w:val="000000"/>
          <w:sz w:val="24"/>
          <w:szCs w:val="24"/>
        </w:rPr>
        <w:t xml:space="preserve">3) udokumentują posiadanie środków własnych lub pozyskanych z innych źródeł na sfinansowanie przedsięwzięcia w wysokości nieobjętej dofinansowaniem ze środków Funduszu. </w:t>
      </w:r>
    </w:p>
    <w:p w:rsidR="00D949BE" w:rsidRPr="00BD5364" w:rsidRDefault="00D949BE" w:rsidP="00BD53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BD5364">
        <w:rPr>
          <w:rFonts w:ascii="Times New Roman" w:hAnsi="Times New Roman" w:cs="Times New Roman"/>
          <w:color w:val="000000"/>
          <w:sz w:val="24"/>
          <w:szCs w:val="24"/>
        </w:rPr>
        <w:t xml:space="preserve">Dofinansowanie nie może obejmować kosztów realizacji zadania poniesionych przed przyznaniem środków finansowych i zawarciem umowy </w:t>
      </w:r>
      <w:r w:rsidR="00E051AD">
        <w:rPr>
          <w:rFonts w:ascii="Times New Roman" w:hAnsi="Times New Roman" w:cs="Times New Roman"/>
          <w:color w:val="000000"/>
          <w:sz w:val="24"/>
          <w:szCs w:val="24"/>
        </w:rPr>
        <w:t>o dofinansowa</w:t>
      </w:r>
      <w:r w:rsidRPr="00BD5364">
        <w:rPr>
          <w:rFonts w:ascii="Times New Roman" w:hAnsi="Times New Roman" w:cs="Times New Roman"/>
          <w:color w:val="000000"/>
          <w:sz w:val="24"/>
          <w:szCs w:val="24"/>
        </w:rPr>
        <w:t xml:space="preserve">nie ze środków Funduszu. </w:t>
      </w:r>
    </w:p>
    <w:p w:rsidR="00D949BE" w:rsidRPr="00BD5364" w:rsidRDefault="00D949BE" w:rsidP="00BD53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3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3. </w:t>
      </w:r>
      <w:r w:rsidRPr="00BD5364">
        <w:rPr>
          <w:rFonts w:ascii="Times New Roman" w:hAnsi="Times New Roman" w:cs="Times New Roman"/>
          <w:color w:val="000000"/>
          <w:sz w:val="24"/>
          <w:szCs w:val="24"/>
        </w:rPr>
        <w:t xml:space="preserve">Wniosek o dofinansowanie organizacji sportu, kultury, rekreacji i turystyki dla osób niepełnosprawnych ze środków PFRON składa się w terminie do dnia 30 listopada roku poprzedzającego realizację zadania. </w:t>
      </w:r>
    </w:p>
    <w:p w:rsidR="00D949BE" w:rsidRPr="00BD5364" w:rsidRDefault="00D949BE" w:rsidP="00BD53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BD5364">
        <w:rPr>
          <w:rFonts w:ascii="Times New Roman" w:hAnsi="Times New Roman" w:cs="Times New Roman"/>
          <w:color w:val="000000"/>
          <w:sz w:val="24"/>
          <w:szCs w:val="24"/>
        </w:rPr>
        <w:t xml:space="preserve">Wysokość dofinansowania wynosi do 60% kosztów przedsięwzięcia związanych </w:t>
      </w:r>
      <w:r w:rsidR="00B643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BD5364">
        <w:rPr>
          <w:rFonts w:ascii="Times New Roman" w:hAnsi="Times New Roman" w:cs="Times New Roman"/>
          <w:color w:val="000000"/>
          <w:sz w:val="24"/>
          <w:szCs w:val="24"/>
        </w:rPr>
        <w:t xml:space="preserve">z udziałem wyłącznie osób niepełnosprawnych, mieszkańców </w:t>
      </w:r>
      <w:r w:rsidR="00B643BA">
        <w:rPr>
          <w:rFonts w:ascii="Times New Roman" w:hAnsi="Times New Roman" w:cs="Times New Roman"/>
          <w:color w:val="000000"/>
          <w:sz w:val="24"/>
          <w:szCs w:val="24"/>
        </w:rPr>
        <w:t>powiatu Jarocińskiego</w:t>
      </w:r>
      <w:r w:rsidRPr="00BD536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949BE" w:rsidRPr="00BD5364" w:rsidRDefault="00D949BE" w:rsidP="00BD53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BD5364">
        <w:rPr>
          <w:rFonts w:ascii="Times New Roman" w:hAnsi="Times New Roman" w:cs="Times New Roman"/>
          <w:color w:val="000000"/>
          <w:sz w:val="24"/>
          <w:szCs w:val="24"/>
        </w:rPr>
        <w:t xml:space="preserve">Rozpatrywanie wniosków obejmuje: </w:t>
      </w:r>
    </w:p>
    <w:p w:rsidR="00D949BE" w:rsidRPr="00BD5364" w:rsidRDefault="00D949BE" w:rsidP="00BD53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364">
        <w:rPr>
          <w:rFonts w:ascii="Times New Roman" w:hAnsi="Times New Roman" w:cs="Times New Roman"/>
          <w:color w:val="000000"/>
          <w:sz w:val="24"/>
          <w:szCs w:val="24"/>
        </w:rPr>
        <w:t xml:space="preserve">• ocenę zasadności wniosku, </w:t>
      </w:r>
    </w:p>
    <w:p w:rsidR="00D949BE" w:rsidRPr="00BD5364" w:rsidRDefault="00D949BE" w:rsidP="00BD53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364">
        <w:rPr>
          <w:rFonts w:ascii="Times New Roman" w:hAnsi="Times New Roman" w:cs="Times New Roman"/>
          <w:color w:val="000000"/>
          <w:sz w:val="24"/>
          <w:szCs w:val="24"/>
        </w:rPr>
        <w:t xml:space="preserve">• sprawdzenie czy wniosek posiada wymagane załączniki, </w:t>
      </w:r>
    </w:p>
    <w:p w:rsidR="00D949BE" w:rsidRPr="00BD5364" w:rsidRDefault="00D949BE" w:rsidP="00BD53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364">
        <w:rPr>
          <w:rFonts w:ascii="Times New Roman" w:hAnsi="Times New Roman" w:cs="Times New Roman"/>
          <w:color w:val="000000"/>
          <w:sz w:val="24"/>
          <w:szCs w:val="24"/>
        </w:rPr>
        <w:t xml:space="preserve">• analizę programu merytorycznego imprezy, </w:t>
      </w:r>
    </w:p>
    <w:p w:rsidR="00D949BE" w:rsidRPr="00BD5364" w:rsidRDefault="00D949BE" w:rsidP="00BD53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364">
        <w:rPr>
          <w:rFonts w:ascii="Times New Roman" w:hAnsi="Times New Roman" w:cs="Times New Roman"/>
          <w:color w:val="000000"/>
          <w:sz w:val="24"/>
          <w:szCs w:val="24"/>
        </w:rPr>
        <w:t>• weryfikację kalkulacji kosztów, określenie</w:t>
      </w:r>
      <w:r w:rsidR="00E051AD">
        <w:rPr>
          <w:rFonts w:ascii="Times New Roman" w:hAnsi="Times New Roman" w:cs="Times New Roman"/>
          <w:color w:val="000000"/>
          <w:sz w:val="24"/>
          <w:szCs w:val="24"/>
        </w:rPr>
        <w:t xml:space="preserve"> wysokości kosztów kwalifikowan</w:t>
      </w:r>
      <w:r w:rsidR="00E051AD" w:rsidRPr="00BD5364"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Pr="00BD53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43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BD5364">
        <w:rPr>
          <w:rFonts w:ascii="Times New Roman" w:hAnsi="Times New Roman" w:cs="Times New Roman"/>
          <w:color w:val="000000"/>
          <w:sz w:val="24"/>
          <w:szCs w:val="24"/>
        </w:rPr>
        <w:t xml:space="preserve">i możliwego dofinansowania, </w:t>
      </w:r>
    </w:p>
    <w:p w:rsidR="00D949BE" w:rsidRPr="00BD5364" w:rsidRDefault="00D949BE" w:rsidP="00BD53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364">
        <w:rPr>
          <w:rFonts w:ascii="Times New Roman" w:hAnsi="Times New Roman" w:cs="Times New Roman"/>
          <w:color w:val="000000"/>
          <w:sz w:val="24"/>
          <w:szCs w:val="24"/>
        </w:rPr>
        <w:t>• sporządzenie stosownego protokołu i podpisanie go przez komisję ds. rozpatrywania wniosków powoła</w:t>
      </w:r>
      <w:r w:rsidR="00E051AD">
        <w:rPr>
          <w:rFonts w:ascii="Times New Roman" w:hAnsi="Times New Roman" w:cs="Times New Roman"/>
          <w:color w:val="000000"/>
          <w:sz w:val="24"/>
          <w:szCs w:val="24"/>
        </w:rPr>
        <w:t xml:space="preserve">ną przez Dyrektora Powiatowego Centrum Pomocy Rodzinie w </w:t>
      </w:r>
      <w:r w:rsidR="00B643BA">
        <w:rPr>
          <w:rFonts w:ascii="Times New Roman" w:hAnsi="Times New Roman" w:cs="Times New Roman"/>
          <w:color w:val="000000"/>
          <w:sz w:val="24"/>
          <w:szCs w:val="24"/>
        </w:rPr>
        <w:t>Jarocinie</w:t>
      </w:r>
      <w:r w:rsidRPr="00BD536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949BE" w:rsidRPr="00BD5364" w:rsidRDefault="00D949BE" w:rsidP="00BD53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B6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D5364">
        <w:rPr>
          <w:rFonts w:ascii="Times New Roman" w:hAnsi="Times New Roman" w:cs="Times New Roman"/>
          <w:color w:val="000000"/>
          <w:sz w:val="24"/>
          <w:szCs w:val="24"/>
        </w:rPr>
        <w:t xml:space="preserve">Ustalenia szczegółowe: </w:t>
      </w:r>
    </w:p>
    <w:p w:rsidR="00D949BE" w:rsidRPr="00BD5364" w:rsidRDefault="00D949BE" w:rsidP="00BD53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364">
        <w:rPr>
          <w:rFonts w:ascii="Times New Roman" w:hAnsi="Times New Roman" w:cs="Times New Roman"/>
          <w:color w:val="000000"/>
          <w:sz w:val="24"/>
          <w:szCs w:val="24"/>
        </w:rPr>
        <w:t xml:space="preserve">1) Dofinansowaniem objęte będą imprezy w szczególności o charakterze </w:t>
      </w:r>
      <w:r w:rsidR="00434ED0" w:rsidRPr="00434ED0">
        <w:rPr>
          <w:rFonts w:ascii="Times New Roman" w:hAnsi="Times New Roman" w:cs="Times New Roman"/>
          <w:sz w:val="24"/>
          <w:szCs w:val="24"/>
        </w:rPr>
        <w:t>kultural</w:t>
      </w:r>
      <w:r w:rsidRPr="00434ED0">
        <w:rPr>
          <w:rFonts w:ascii="Times New Roman" w:hAnsi="Times New Roman" w:cs="Times New Roman"/>
          <w:sz w:val="24"/>
          <w:szCs w:val="24"/>
        </w:rPr>
        <w:t>nym</w:t>
      </w:r>
      <w:r w:rsidRPr="00BD536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34ED0">
        <w:rPr>
          <w:rFonts w:ascii="Times New Roman" w:hAnsi="Times New Roman" w:cs="Times New Roman"/>
          <w:color w:val="000000"/>
          <w:sz w:val="24"/>
          <w:szCs w:val="24"/>
        </w:rPr>
        <w:t xml:space="preserve"> sportowym, rekreacyjnym i turystycznym </w:t>
      </w:r>
      <w:r w:rsidRPr="00BD5364">
        <w:rPr>
          <w:rFonts w:ascii="Times New Roman" w:hAnsi="Times New Roman" w:cs="Times New Roman"/>
          <w:color w:val="000000"/>
          <w:sz w:val="24"/>
          <w:szCs w:val="24"/>
        </w:rPr>
        <w:t>chyba</w:t>
      </w:r>
      <w:r w:rsidR="00434ED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D5364">
        <w:rPr>
          <w:rFonts w:ascii="Times New Roman" w:hAnsi="Times New Roman" w:cs="Times New Roman"/>
          <w:color w:val="000000"/>
          <w:sz w:val="24"/>
          <w:szCs w:val="24"/>
        </w:rPr>
        <w:t xml:space="preserve"> że cel imprezy z założenia ogranicza krąg uczestników do osób niepełnosprawnych, jak np.: turniej koszykówki na wózkach, obóz sportowy dla osób głuchych i niedosłyszących, plener malarski dla osób niepełnosprawnych, itp. </w:t>
      </w:r>
    </w:p>
    <w:p w:rsidR="00D949BE" w:rsidRPr="00BD5364" w:rsidRDefault="00E051AD" w:rsidP="00BD53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949BE" w:rsidRPr="00BD5364">
        <w:rPr>
          <w:rFonts w:ascii="Times New Roman" w:hAnsi="Times New Roman" w:cs="Times New Roman"/>
          <w:color w:val="000000"/>
          <w:sz w:val="24"/>
          <w:szCs w:val="24"/>
        </w:rPr>
        <w:t xml:space="preserve">) Koszt zatrudnienia tłumacza języka migowego uznawany będzie w przypadku gdy specyfika imprezy wskazywała będzie na konieczność zatrudnienia tłumacza, np.: przy organizacji wycieczki turystycznej. </w:t>
      </w:r>
    </w:p>
    <w:p w:rsidR="00D949BE" w:rsidRPr="00BD5364" w:rsidRDefault="00253BF2" w:rsidP="00BD53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949BE" w:rsidRPr="00BD536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B64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49BE" w:rsidRPr="00BD5364">
        <w:rPr>
          <w:rFonts w:ascii="Times New Roman" w:hAnsi="Times New Roman" w:cs="Times New Roman"/>
          <w:color w:val="000000"/>
          <w:sz w:val="24"/>
          <w:szCs w:val="24"/>
        </w:rPr>
        <w:t xml:space="preserve">Ubezpieczenie uczestników imprez przyjmowane będzie do kosztu całkowitego imprezy, w wysokości wynikającej z umów ubezpieczenia. </w:t>
      </w:r>
    </w:p>
    <w:p w:rsidR="00D949BE" w:rsidRDefault="00253BF2" w:rsidP="00253B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B643B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949BE" w:rsidRPr="00BD5364">
        <w:rPr>
          <w:rFonts w:ascii="Times New Roman" w:hAnsi="Times New Roman" w:cs="Times New Roman"/>
          <w:color w:val="000000"/>
          <w:sz w:val="24"/>
          <w:szCs w:val="24"/>
        </w:rPr>
        <w:t xml:space="preserve">Inne koszty jednostkowe nie ujęte w powyższym wykazie, zostaną przyjęte do ogólnego kosztu przedsięwzięcia po dokładnej analizie złożonego wniosku o dofinansowanie, jeśli będą kosztami uzasadnionymi, niezbędnymi do poniesienia celu zrealizowania danej imprezy. </w:t>
      </w:r>
    </w:p>
    <w:p w:rsidR="001717BB" w:rsidRPr="001717BB" w:rsidRDefault="001717BB" w:rsidP="00171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V.    </w:t>
      </w:r>
      <w:r w:rsidRPr="001717BB">
        <w:rPr>
          <w:rFonts w:ascii="Times New Roman" w:eastAsia="Times New Roman" w:hAnsi="Times New Roman" w:cs="Times New Roman"/>
          <w:b/>
          <w:bCs/>
          <w:sz w:val="24"/>
          <w:szCs w:val="24"/>
        </w:rPr>
        <w:t>ZAOPATRZENI</w:t>
      </w:r>
      <w:r w:rsidR="00D21F4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1717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PRZEDMIOTY ORTOPEDYCZNE I ŚRODKI POMOCNICZE:</w:t>
      </w:r>
    </w:p>
    <w:p w:rsidR="00E74CD1" w:rsidRPr="00E74CD1" w:rsidRDefault="009132E7" w:rsidP="00E74CD1">
      <w:pPr>
        <w:numPr>
          <w:ilvl w:val="0"/>
          <w:numId w:val="25"/>
        </w:numPr>
        <w:shd w:val="clear" w:color="auto" w:fill="FFFFFF"/>
        <w:suppressAutoHyphens/>
        <w:spacing w:after="0" w:line="360" w:lineRule="auto"/>
        <w:ind w:right="72" w:hanging="502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E74C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Wnioski o dofinansowanie do przedmiotów ortopedycznych i środków pomocniczych, sprzętu rehabilitacyjnego, należy przyjmować z fakturami z roku bieżącego. Faktury z lat ubiegłych nie podlegają dofinansowaniu.</w:t>
      </w:r>
      <w:r w:rsidR="00E74C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:rsidR="009132E7" w:rsidRPr="00E74CD1" w:rsidRDefault="009132E7" w:rsidP="00E74CD1">
      <w:pPr>
        <w:numPr>
          <w:ilvl w:val="0"/>
          <w:numId w:val="25"/>
        </w:numPr>
        <w:shd w:val="clear" w:color="auto" w:fill="FFFFFF"/>
        <w:suppressAutoHyphens/>
        <w:spacing w:after="0" w:line="360" w:lineRule="auto"/>
        <w:ind w:left="0" w:right="72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E74CD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Maksymalnie dofinansowanie </w:t>
      </w:r>
      <w:r w:rsidRPr="00E74C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do przedmiotów ortopedycznych i środków pomocniczych</w:t>
      </w:r>
      <w:r w:rsidRPr="00E74C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obniża się do wysokości limitu określonego </w:t>
      </w:r>
      <w:r w:rsidRPr="00E74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w Rozporządzeniu Ministra Zdrowia z dnia </w:t>
      </w:r>
      <w:r w:rsidR="00A77D1A" w:rsidRPr="00E74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29 maja 2017r.</w:t>
      </w:r>
      <w:r w:rsidRPr="00E74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r. w sprawie wykazu wyrobów medycznych wydawanych na zlecenie (Dz.U.</w:t>
      </w:r>
      <w:r w:rsidR="00A77D1A" w:rsidRPr="00E74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z</w:t>
      </w:r>
      <w:r w:rsidRPr="00E74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201</w:t>
      </w:r>
      <w:r w:rsidR="00A77D1A" w:rsidRPr="00E74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6r.</w:t>
      </w:r>
      <w:r w:rsidRPr="00E74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poz.</w:t>
      </w:r>
      <w:r w:rsidR="00A77D1A" w:rsidRPr="00E74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1536</w:t>
      </w:r>
      <w:r w:rsidR="009E064B" w:rsidRPr="00E74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</w:t>
      </w:r>
      <w:r w:rsidRPr="00E74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15</w:t>
      </w:r>
      <w:r w:rsidR="00A77D1A" w:rsidRPr="00E74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79</w:t>
      </w:r>
      <w:r w:rsidRPr="00E74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) aż do wyczerpania środków finansowych PFRON.</w:t>
      </w:r>
    </w:p>
    <w:p w:rsidR="009132E7" w:rsidRPr="009132E7" w:rsidRDefault="009132E7" w:rsidP="00E74CD1">
      <w:pPr>
        <w:shd w:val="clear" w:color="auto" w:fill="FFFFFF"/>
        <w:suppressAutoHyphens/>
        <w:spacing w:after="0" w:line="360" w:lineRule="auto"/>
        <w:ind w:left="720" w:right="7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132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Wyjątek stanowi dofinansowanie do aparatów słuchowych:</w:t>
      </w:r>
    </w:p>
    <w:p w:rsidR="009132E7" w:rsidRPr="00434ED0" w:rsidRDefault="009132E7" w:rsidP="00E74CD1">
      <w:pPr>
        <w:shd w:val="clear" w:color="auto" w:fill="FFFFFF"/>
        <w:suppressAutoHyphens/>
        <w:spacing w:after="0" w:line="360" w:lineRule="auto"/>
        <w:ind w:left="720" w:right="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132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  </w:t>
      </w:r>
      <w:r w:rsidR="00E74CD1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Pr="00434ED0">
        <w:rPr>
          <w:rFonts w:ascii="Times New Roman" w:eastAsia="Times New Roman" w:hAnsi="Times New Roman" w:cs="Times New Roman"/>
          <w:sz w:val="24"/>
          <w:szCs w:val="24"/>
          <w:lang w:eastAsia="ar-SA"/>
        </w:rPr>
        <w:t>zieci i młodzież</w:t>
      </w:r>
      <w:r w:rsidR="00434ED0" w:rsidRPr="00434E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uczącej się i nie pracującej</w:t>
      </w:r>
      <w:r w:rsidRPr="00434E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</w:t>
      </w:r>
      <w:r w:rsidR="00434ED0" w:rsidRPr="00434ED0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Pr="00434E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roku życia - 100%  limitu w/w Rozporządzenia.</w:t>
      </w:r>
    </w:p>
    <w:p w:rsidR="009132E7" w:rsidRDefault="009132E7" w:rsidP="00E74CD1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434E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   </w:t>
      </w:r>
      <w:r w:rsidR="00E74CD1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434ED0">
        <w:rPr>
          <w:rFonts w:ascii="Times New Roman" w:eastAsia="Times New Roman" w:hAnsi="Times New Roman" w:cs="Times New Roman"/>
          <w:sz w:val="24"/>
          <w:szCs w:val="24"/>
          <w:lang w:eastAsia="ar-SA"/>
        </w:rPr>
        <w:t>soby dorosłe  – 50% limitu  w/w Rozporządzenia</w:t>
      </w:r>
      <w:r w:rsidRPr="009E064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.</w:t>
      </w:r>
    </w:p>
    <w:p w:rsidR="009E064B" w:rsidRPr="00434ED0" w:rsidRDefault="009E064B" w:rsidP="00E74C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ED0">
        <w:rPr>
          <w:rFonts w:ascii="Times New Roman" w:eastAsia="Times New Roman" w:hAnsi="Times New Roman" w:cs="Times New Roman"/>
          <w:sz w:val="24"/>
          <w:szCs w:val="24"/>
        </w:rPr>
        <w:t>Dofinansowanie przysługuje osobie, która posiada dochód na osobę w rodzinie nie przekraczający 50 % przeciętnego wynagrodzenia, a w stosunku do osób prowadzących jednoosobowe gospodarstwo domowe 65% przeciętnego wynagrodzenia</w:t>
      </w:r>
      <w:r w:rsidR="00434ED0" w:rsidRPr="00434ED0">
        <w:rPr>
          <w:rFonts w:ascii="Times New Roman" w:eastAsia="Times New Roman" w:hAnsi="Times New Roman" w:cs="Times New Roman"/>
          <w:sz w:val="24"/>
          <w:szCs w:val="24"/>
        </w:rPr>
        <w:t xml:space="preserve"> za kwartał poprzedzający miesiąc, w którym składany jest wniosek.</w:t>
      </w:r>
    </w:p>
    <w:p w:rsidR="001717BB" w:rsidRPr="00B86506" w:rsidRDefault="001717BB" w:rsidP="00E74C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506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9132E7" w:rsidRPr="00B8650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8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DOFINANSOWANIE DO SPRZĘTU REHABILITACYJNEGO: </w:t>
      </w:r>
    </w:p>
    <w:p w:rsidR="001717BB" w:rsidRPr="001717BB" w:rsidRDefault="001717BB" w:rsidP="00E74C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7BB">
        <w:rPr>
          <w:rFonts w:ascii="Times New Roman" w:eastAsia="Times New Roman" w:hAnsi="Times New Roman" w:cs="Times New Roman"/>
          <w:sz w:val="24"/>
          <w:szCs w:val="24"/>
        </w:rPr>
        <w:t>Dofinansowanie zadania polega na udzieleniu wsparcia do 80% wartości sprzętu niezbędnego do prowadzenia zajęć rehabilitacyjnych</w:t>
      </w:r>
      <w:r w:rsidR="009E064B">
        <w:rPr>
          <w:rFonts w:ascii="Times New Roman" w:eastAsia="Times New Roman" w:hAnsi="Times New Roman" w:cs="Times New Roman"/>
          <w:sz w:val="24"/>
          <w:szCs w:val="24"/>
        </w:rPr>
        <w:t xml:space="preserve"> w warunkach domowych.</w:t>
      </w:r>
      <w:r w:rsidRPr="001717BB">
        <w:rPr>
          <w:rFonts w:ascii="Times New Roman" w:eastAsia="Times New Roman" w:hAnsi="Times New Roman" w:cs="Times New Roman"/>
          <w:sz w:val="24"/>
          <w:szCs w:val="24"/>
        </w:rPr>
        <w:t xml:space="preserve"> (np. dofinansowanie roweru rehabilitacyjnego, piłek, wałów, brył rehabilitacyjnych, suchego basenu rehabilitacyjnego</w:t>
      </w:r>
      <w:r w:rsidR="00ED0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17BB">
        <w:rPr>
          <w:rFonts w:ascii="Times New Roman" w:eastAsia="Times New Roman" w:hAnsi="Times New Roman" w:cs="Times New Roman"/>
          <w:sz w:val="24"/>
          <w:szCs w:val="24"/>
        </w:rPr>
        <w:t>z piłeczkami</w:t>
      </w:r>
      <w:r w:rsidR="00ED0B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D0B75">
        <w:rPr>
          <w:rFonts w:ascii="Times New Roman" w:eastAsia="Times New Roman" w:hAnsi="Times New Roman" w:cs="Times New Roman"/>
          <w:sz w:val="24"/>
          <w:szCs w:val="24"/>
        </w:rPr>
        <w:t>orbitreku</w:t>
      </w:r>
      <w:proofErr w:type="spellEnd"/>
      <w:r w:rsidR="00ED0B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D0B75">
        <w:rPr>
          <w:rFonts w:ascii="Times New Roman" w:eastAsia="Times New Roman" w:hAnsi="Times New Roman" w:cs="Times New Roman"/>
          <w:sz w:val="24"/>
          <w:szCs w:val="24"/>
        </w:rPr>
        <w:t>stepera</w:t>
      </w:r>
      <w:proofErr w:type="spellEnd"/>
      <w:r w:rsidR="00ED0B75">
        <w:rPr>
          <w:rFonts w:ascii="Times New Roman" w:eastAsia="Times New Roman" w:hAnsi="Times New Roman" w:cs="Times New Roman"/>
          <w:sz w:val="24"/>
          <w:szCs w:val="24"/>
        </w:rPr>
        <w:t>,</w:t>
      </w:r>
      <w:r w:rsidR="00E74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B75">
        <w:rPr>
          <w:rFonts w:ascii="Times New Roman" w:eastAsia="Times New Roman" w:hAnsi="Times New Roman" w:cs="Times New Roman"/>
          <w:sz w:val="24"/>
          <w:szCs w:val="24"/>
        </w:rPr>
        <w:t>rotora</w:t>
      </w:r>
      <w:r w:rsidRPr="001717B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717BB" w:rsidRPr="001717BB" w:rsidRDefault="001717BB" w:rsidP="00E74C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7BB">
        <w:rPr>
          <w:rFonts w:ascii="Times New Roman" w:eastAsia="Times New Roman" w:hAnsi="Times New Roman" w:cs="Times New Roman"/>
          <w:sz w:val="24"/>
          <w:szCs w:val="24"/>
        </w:rPr>
        <w:t>Dofinansowanie przysługuje osobie, która posiada dochód na osobę w rodzinie nie przekraczający 50 % przeciętnego wynagrodzenia, a w stosunku do osób prowadzących jednoosobowe gospodarstwo domowe 65% przeciętnego wynagrodzenia.</w:t>
      </w:r>
    </w:p>
    <w:p w:rsidR="001717BB" w:rsidRPr="001717BB" w:rsidRDefault="001717BB" w:rsidP="00E74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7BB">
        <w:rPr>
          <w:rFonts w:ascii="Times New Roman" w:eastAsia="Times New Roman" w:hAnsi="Times New Roman" w:cs="Times New Roman"/>
          <w:sz w:val="24"/>
          <w:szCs w:val="24"/>
        </w:rPr>
        <w:t>O dofinansowanie ze środków funduszu mogą ubiegać się:</w:t>
      </w:r>
    </w:p>
    <w:p w:rsidR="001717BB" w:rsidRPr="001717BB" w:rsidRDefault="001717BB" w:rsidP="00E74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7BB">
        <w:rPr>
          <w:rFonts w:ascii="Times New Roman" w:eastAsia="Times New Roman" w:hAnsi="Times New Roman" w:cs="Times New Roman"/>
          <w:sz w:val="24"/>
          <w:szCs w:val="24"/>
        </w:rPr>
        <w:t>- osoby fizyczne,</w:t>
      </w:r>
    </w:p>
    <w:p w:rsidR="001717BB" w:rsidRPr="001717BB" w:rsidRDefault="001717BB" w:rsidP="00E74CD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7BB">
        <w:rPr>
          <w:rFonts w:ascii="Times New Roman" w:eastAsia="Times New Roman" w:hAnsi="Times New Roman" w:cs="Times New Roman"/>
          <w:sz w:val="24"/>
          <w:szCs w:val="24"/>
        </w:rPr>
        <w:t>- osoby prawne lub jednostki organizacyjne nie posiadające osobowości prawnej, jeżeli, prowadzą działalność na rzecz osób niepełnosprawnych przez okres co najmniej 2 lat przed dniem złożenia wniosku.</w:t>
      </w:r>
    </w:p>
    <w:p w:rsidR="00D949BE" w:rsidRDefault="00D949BE" w:rsidP="00E74CD1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364">
        <w:rPr>
          <w:rFonts w:ascii="Times New Roman" w:hAnsi="Times New Roman" w:cs="Times New Roman"/>
          <w:color w:val="000000"/>
          <w:sz w:val="24"/>
          <w:szCs w:val="24"/>
        </w:rPr>
        <w:t xml:space="preserve">Pozostałe uwarunkowania i wymogi określa </w:t>
      </w:r>
      <w:r w:rsidR="00DA21A1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BD5364">
        <w:rPr>
          <w:rFonts w:ascii="Times New Roman" w:hAnsi="Times New Roman" w:cs="Times New Roman"/>
          <w:color w:val="000000"/>
          <w:sz w:val="24"/>
          <w:szCs w:val="24"/>
        </w:rPr>
        <w:t>ozporządzenie Ministra Pracy i Polityki Społecznej z 25 czerwca 2002 r. w sprawie określenia rodzajów zadań powiatu, które mogą być finansowane ze środków PFRON (Dz. U. z 20</w:t>
      </w:r>
      <w:r w:rsidR="00DA21A1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BD5364"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 w:rsidR="00DA21A1">
        <w:rPr>
          <w:rFonts w:ascii="Times New Roman" w:hAnsi="Times New Roman" w:cs="Times New Roman"/>
          <w:color w:val="000000"/>
          <w:sz w:val="24"/>
          <w:szCs w:val="24"/>
        </w:rPr>
        <w:t>926</w:t>
      </w:r>
      <w:r w:rsidRPr="00BD5364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BD5364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BD5364">
        <w:rPr>
          <w:rFonts w:ascii="Times New Roman" w:hAnsi="Times New Roman" w:cs="Times New Roman"/>
          <w:color w:val="000000"/>
          <w:sz w:val="24"/>
          <w:szCs w:val="24"/>
        </w:rPr>
        <w:t xml:space="preserve">. zm.). </w:t>
      </w:r>
    </w:p>
    <w:p w:rsidR="009132E7" w:rsidRDefault="009132E7" w:rsidP="00E74CD1">
      <w:pPr>
        <w:pStyle w:val="Akapitzlist"/>
        <w:numPr>
          <w:ilvl w:val="0"/>
          <w:numId w:val="28"/>
        </w:numPr>
        <w:tabs>
          <w:tab w:val="left" w:pos="360"/>
          <w:tab w:val="left" w:pos="375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132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Dofinansowanie usług tłumacza języka migowego lub tłumacza przewodnika wskazanego przez osobę głuchoniemą lub głuchoniewidomą</w:t>
      </w:r>
      <w:r w:rsidRPr="009132E7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DA21A1" w:rsidRPr="009132E7" w:rsidRDefault="00DA21A1" w:rsidP="00DA21A1">
      <w:pPr>
        <w:pStyle w:val="Akapitzlist"/>
        <w:tabs>
          <w:tab w:val="left" w:pos="360"/>
          <w:tab w:val="left" w:pos="375"/>
        </w:tabs>
        <w:suppressAutoHyphens/>
        <w:spacing w:after="0" w:line="240" w:lineRule="auto"/>
        <w:ind w:left="107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132E7" w:rsidRPr="009132E7" w:rsidRDefault="009132E7" w:rsidP="00DA21A1">
      <w:pPr>
        <w:pStyle w:val="Akapitzlist"/>
        <w:tabs>
          <w:tab w:val="left" w:pos="360"/>
          <w:tab w:val="left" w:pos="375"/>
        </w:tabs>
        <w:suppressAutoHyphens/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132E7">
        <w:rPr>
          <w:rFonts w:ascii="Times New Roman" w:eastAsia="Calibri" w:hAnsi="Times New Roman" w:cs="Times New Roman"/>
          <w:sz w:val="24"/>
          <w:szCs w:val="24"/>
          <w:lang w:eastAsia="ar-SA"/>
        </w:rPr>
        <w:t>nie więcej niż 2 % przeciętnego wynagrodze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nia  za godzinę jej świadczenia:</w:t>
      </w:r>
    </w:p>
    <w:p w:rsidR="009132E7" w:rsidRPr="009132E7" w:rsidRDefault="009132E7" w:rsidP="00DA21A1">
      <w:pPr>
        <w:tabs>
          <w:tab w:val="left" w:pos="375"/>
        </w:tabs>
        <w:suppressAutoHyphens/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132E7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-</w:t>
      </w:r>
      <w:r w:rsidRPr="009132E7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dla osoby uprawnionej nie więcej niż 95% kosztów szkolenia</w:t>
      </w:r>
      <w:r w:rsidR="00E74CD1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</w:p>
    <w:p w:rsidR="009132E7" w:rsidRDefault="009132E7" w:rsidP="00DA21A1">
      <w:pPr>
        <w:tabs>
          <w:tab w:val="left" w:pos="375"/>
        </w:tabs>
        <w:suppressAutoHyphens/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132E7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9132E7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dla członka rodziny osoby uprawnionej oraz osoby mającej z nią stały kontakt nie więcej niż 90% kosztów szkolenia.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9132E7">
        <w:rPr>
          <w:rFonts w:ascii="Times New Roman" w:eastAsia="Calibri" w:hAnsi="Times New Roman" w:cs="Times New Roman"/>
          <w:sz w:val="24"/>
          <w:szCs w:val="24"/>
          <w:lang w:eastAsia="ar-SA"/>
        </w:rPr>
        <w:t>Jednak nie więcej niż 12 000,00 zł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D21F46" w:rsidRDefault="00D21F46" w:rsidP="00DA21A1">
      <w:pPr>
        <w:tabs>
          <w:tab w:val="left" w:pos="375"/>
        </w:tabs>
        <w:suppressAutoHyphens/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132E7" w:rsidRPr="00D21F46" w:rsidRDefault="009132E7" w:rsidP="00B86506">
      <w:pPr>
        <w:pStyle w:val="Akapitzlist"/>
        <w:numPr>
          <w:ilvl w:val="0"/>
          <w:numId w:val="28"/>
        </w:numPr>
        <w:suppressAutoHyphens/>
        <w:spacing w:after="0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1F46">
        <w:rPr>
          <w:rFonts w:ascii="Times New Roman" w:eastAsia="Calibri" w:hAnsi="Times New Roman" w:cs="Times New Roman"/>
          <w:b/>
          <w:sz w:val="24"/>
          <w:szCs w:val="24"/>
        </w:rPr>
        <w:t xml:space="preserve">Dofinansowanie uczestnictwa osób niepełnosprawnych i ich opiekunów </w:t>
      </w:r>
      <w:r w:rsidR="00D21F4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  <w:r w:rsidRPr="00D21F46">
        <w:rPr>
          <w:rFonts w:ascii="Times New Roman" w:eastAsia="Calibri" w:hAnsi="Times New Roman" w:cs="Times New Roman"/>
          <w:b/>
          <w:sz w:val="24"/>
          <w:szCs w:val="24"/>
        </w:rPr>
        <w:t>w turnusach rehabilitacyjnych:</w:t>
      </w:r>
    </w:p>
    <w:p w:rsidR="00D21F46" w:rsidRPr="00D21F46" w:rsidRDefault="00D21F46" w:rsidP="00D21F46">
      <w:pPr>
        <w:pStyle w:val="Akapitzlist"/>
        <w:suppressAutoHyphens/>
        <w:spacing w:after="0"/>
        <w:ind w:left="107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2E7" w:rsidRPr="00D21F46" w:rsidRDefault="009132E7" w:rsidP="00B865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F46">
        <w:rPr>
          <w:rFonts w:ascii="Times New Roman" w:eastAsia="Calibri" w:hAnsi="Times New Roman" w:cs="Times New Roman"/>
          <w:sz w:val="24"/>
          <w:szCs w:val="24"/>
        </w:rPr>
        <w:t>1</w:t>
      </w:r>
      <w:r w:rsidRPr="00D21F4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D21F4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21F46">
        <w:rPr>
          <w:rFonts w:ascii="Times New Roman" w:eastAsia="Calibri" w:hAnsi="Times New Roman" w:cs="Times New Roman"/>
          <w:sz w:val="24"/>
          <w:szCs w:val="24"/>
        </w:rPr>
        <w:t>Dofinansowanie może być dokonane w ramach rocznego limitu środków finansowych otrzymanych na ten cel przez Powiatowe Centrum Po</w:t>
      </w:r>
      <w:r w:rsidR="00840FDF">
        <w:rPr>
          <w:rFonts w:ascii="Times New Roman" w:eastAsia="Calibri" w:hAnsi="Times New Roman" w:cs="Times New Roman"/>
          <w:sz w:val="24"/>
          <w:szCs w:val="24"/>
        </w:rPr>
        <w:t xml:space="preserve">mocy Rodzinie w Jarocinie </w:t>
      </w:r>
      <w:r w:rsidRPr="00D21F46">
        <w:rPr>
          <w:rFonts w:ascii="Times New Roman" w:eastAsia="Calibri" w:hAnsi="Times New Roman" w:cs="Times New Roman"/>
          <w:sz w:val="24"/>
          <w:szCs w:val="24"/>
        </w:rPr>
        <w:t xml:space="preserve"> z Państwowego Funduszu Rehabilitacji Osób Niepełnosprawnych.</w:t>
      </w:r>
    </w:p>
    <w:p w:rsidR="00D21F46" w:rsidRDefault="009132E7" w:rsidP="00B865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F46">
        <w:rPr>
          <w:rFonts w:ascii="Times New Roman" w:eastAsia="Calibri" w:hAnsi="Times New Roman" w:cs="Times New Roman"/>
          <w:sz w:val="24"/>
          <w:szCs w:val="24"/>
        </w:rPr>
        <w:t xml:space="preserve">Wymagania,   jakie  powinny    spełniać  osoby   niepełnosprawne  ubiegające  się               </w:t>
      </w:r>
      <w:r w:rsidR="00840FDF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D21F46">
        <w:rPr>
          <w:rFonts w:ascii="Times New Roman" w:eastAsia="Calibri" w:hAnsi="Times New Roman" w:cs="Times New Roman"/>
          <w:sz w:val="24"/>
          <w:szCs w:val="24"/>
        </w:rPr>
        <w:t xml:space="preserve">o dofinansowanie kosztów uczestnictwa w turnusie rehabilitacyjnym, tryb postępowania   </w:t>
      </w:r>
      <w:r w:rsidR="00840FDF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D21F46">
        <w:rPr>
          <w:rFonts w:ascii="Times New Roman" w:eastAsia="Calibri" w:hAnsi="Times New Roman" w:cs="Times New Roman"/>
          <w:sz w:val="24"/>
          <w:szCs w:val="24"/>
        </w:rPr>
        <w:t xml:space="preserve">i   szczegółowe  zasady  ich  dofinansowania   określają   przepisy    w   sprawie turnusów     rehabilitacyjnych    tj. Rozporządzenie   Ministra  Pracy  i Polityki Społecznej z dnia </w:t>
      </w:r>
      <w:r w:rsidR="00B86506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D21F46">
        <w:rPr>
          <w:rFonts w:ascii="Times New Roman" w:eastAsia="Calibri" w:hAnsi="Times New Roman" w:cs="Times New Roman"/>
          <w:sz w:val="24"/>
          <w:szCs w:val="24"/>
        </w:rPr>
        <w:t xml:space="preserve">15 listopada 2007r. w sprawie turnusów rehabilitacyjnych (Dz. U. z 2007 r. Nr 230 poz.1694 z </w:t>
      </w:r>
      <w:proofErr w:type="spellStart"/>
      <w:r w:rsidRPr="00D21F46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D21F46">
        <w:rPr>
          <w:rFonts w:ascii="Times New Roman" w:eastAsia="Calibri" w:hAnsi="Times New Roman" w:cs="Times New Roman"/>
          <w:sz w:val="24"/>
          <w:szCs w:val="24"/>
        </w:rPr>
        <w:t>. zm.)</w:t>
      </w:r>
      <w:r w:rsidR="00D21F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0E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oraz Zarządzenie nr 18 </w:t>
      </w:r>
      <w:r w:rsidR="00DE0E5C" w:rsidRPr="004E3E27">
        <w:rPr>
          <w:rFonts w:ascii="Times New Roman" w:hAnsi="Times New Roman"/>
          <w:sz w:val="24"/>
          <w:szCs w:val="24"/>
        </w:rPr>
        <w:t xml:space="preserve">Dyrektora </w:t>
      </w:r>
      <w:r w:rsidR="00DE0E5C">
        <w:rPr>
          <w:rFonts w:ascii="Times New Roman" w:hAnsi="Times New Roman"/>
          <w:sz w:val="24"/>
          <w:szCs w:val="24"/>
        </w:rPr>
        <w:t>P</w:t>
      </w:r>
      <w:r w:rsidR="00DE0E5C" w:rsidRPr="004E3E27">
        <w:rPr>
          <w:rFonts w:ascii="Times New Roman" w:hAnsi="Times New Roman"/>
          <w:sz w:val="24"/>
          <w:szCs w:val="24"/>
        </w:rPr>
        <w:t xml:space="preserve">owiatowego Centrum Pomocy Rodzinie </w:t>
      </w:r>
      <w:r w:rsidR="00B86506">
        <w:rPr>
          <w:rFonts w:ascii="Times New Roman" w:hAnsi="Times New Roman"/>
          <w:sz w:val="24"/>
          <w:szCs w:val="24"/>
        </w:rPr>
        <w:t xml:space="preserve">                </w:t>
      </w:r>
      <w:r w:rsidR="00DE0E5C" w:rsidRPr="004E3E27">
        <w:rPr>
          <w:rFonts w:ascii="Times New Roman" w:hAnsi="Times New Roman"/>
          <w:sz w:val="24"/>
          <w:szCs w:val="24"/>
        </w:rPr>
        <w:t>w Jarocinie z dnia 2</w:t>
      </w:r>
      <w:r w:rsidR="00DE0E5C">
        <w:rPr>
          <w:rFonts w:ascii="Times New Roman" w:hAnsi="Times New Roman"/>
          <w:sz w:val="24"/>
          <w:szCs w:val="24"/>
        </w:rPr>
        <w:t>0</w:t>
      </w:r>
      <w:r w:rsidR="00DE0E5C" w:rsidRPr="004E3E27">
        <w:rPr>
          <w:rFonts w:ascii="Times New Roman" w:hAnsi="Times New Roman"/>
          <w:sz w:val="24"/>
          <w:szCs w:val="24"/>
        </w:rPr>
        <w:t>.12.2017 r</w:t>
      </w:r>
    </w:p>
    <w:p w:rsidR="000E68A7" w:rsidRPr="008B6DF0" w:rsidRDefault="000E68A7" w:rsidP="00B86506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B6DF0">
        <w:rPr>
          <w:rFonts w:ascii="TimesNewRomanPS-BoldMT" w:hAnsi="TimesNewRomanPS-BoldMT" w:cs="TimesNewRomanPS-BoldMT"/>
          <w:bCs/>
          <w:sz w:val="24"/>
          <w:szCs w:val="24"/>
        </w:rPr>
        <w:t xml:space="preserve">Z dofinansowania </w:t>
      </w:r>
      <w:r w:rsidRPr="008B6DF0">
        <w:rPr>
          <w:rFonts w:ascii="TimesNewRomanPSMT" w:hAnsi="TimesNewRomanPSMT" w:cs="TimesNewRomanPSMT"/>
          <w:sz w:val="24"/>
          <w:szCs w:val="24"/>
        </w:rPr>
        <w:t xml:space="preserve">do uczestnictwa osób niepełnosprawnych i ich opiekunów </w:t>
      </w:r>
      <w:r>
        <w:rPr>
          <w:rFonts w:ascii="TimesNewRomanPSMT" w:hAnsi="TimesNewRomanPSMT" w:cs="TimesNewRomanPSMT"/>
          <w:sz w:val="24"/>
          <w:szCs w:val="24"/>
        </w:rPr>
        <w:br/>
      </w:r>
      <w:r w:rsidRPr="008B6DF0">
        <w:rPr>
          <w:rFonts w:ascii="TimesNewRomanPSMT" w:hAnsi="TimesNewRomanPSMT" w:cs="TimesNewRomanPSMT"/>
          <w:sz w:val="24"/>
          <w:szCs w:val="24"/>
        </w:rPr>
        <w:t>w turnusach rehabilitacyjnych</w:t>
      </w:r>
      <w:r w:rsidRPr="008B6DF0">
        <w:rPr>
          <w:rFonts w:ascii="TimesNewRomanPS-BoldMT" w:hAnsi="TimesNewRomanPS-BoldMT" w:cs="TimesNewRomanPS-BoldMT"/>
          <w:bCs/>
          <w:sz w:val="24"/>
          <w:szCs w:val="24"/>
        </w:rPr>
        <w:t xml:space="preserve"> mogą skorzystać:</w:t>
      </w:r>
    </w:p>
    <w:p w:rsidR="00B86506" w:rsidRDefault="000E68A7" w:rsidP="00B8650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B6DF0">
        <w:rPr>
          <w:rFonts w:ascii="TimesNewRomanPS-BoldMT" w:hAnsi="TimesNewRomanPS-BoldMT" w:cs="TimesNewRomanPS-BoldMT"/>
          <w:bCs/>
          <w:sz w:val="24"/>
          <w:szCs w:val="24"/>
        </w:rPr>
        <w:t>a) dorosłe osoby niepełnosprawne</w:t>
      </w:r>
      <w:r>
        <w:rPr>
          <w:rFonts w:ascii="TimesNewRomanPSMT" w:hAnsi="TimesNewRomanPSMT" w:cs="TimesNewRomanPSMT"/>
          <w:sz w:val="24"/>
          <w:szCs w:val="24"/>
        </w:rPr>
        <w:t>, które posiadają orzeczenie</w:t>
      </w:r>
      <w:r w:rsidRPr="008B6DF0">
        <w:rPr>
          <w:rFonts w:ascii="TimesNewRomanPSMT" w:hAnsi="TimesNewRomanPSMT" w:cs="TimesNewRomanPSMT"/>
          <w:sz w:val="24"/>
          <w:szCs w:val="24"/>
        </w:rPr>
        <w:t xml:space="preserve"> o zaliczeniu do </w:t>
      </w:r>
      <w:r>
        <w:rPr>
          <w:rFonts w:ascii="TimesNewRomanPS-BoldMT" w:hAnsi="TimesNewRomanPS-BoldMT" w:cs="TimesNewRomanPS-BoldMT"/>
          <w:bCs/>
          <w:sz w:val="24"/>
          <w:szCs w:val="24"/>
        </w:rPr>
        <w:t>znacznego s</w:t>
      </w:r>
      <w:r w:rsidRPr="008B6DF0">
        <w:rPr>
          <w:rFonts w:ascii="TimesNewRomanPSMT" w:hAnsi="TimesNewRomanPSMT" w:cs="TimesNewRomanPSMT"/>
          <w:sz w:val="24"/>
          <w:szCs w:val="24"/>
        </w:rPr>
        <w:t>topnia niepełnosprawności albo równoważne,</w:t>
      </w:r>
      <w:r w:rsidR="00B86506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0E68A7" w:rsidRPr="008B6DF0" w:rsidRDefault="000E68A7" w:rsidP="00B86506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8B6DF0">
        <w:rPr>
          <w:rFonts w:ascii="TimesNewRomanPS-BoldMT" w:hAnsi="TimesNewRomanPS-BoldMT" w:cs="TimesNewRomanPS-BoldMT"/>
          <w:bCs/>
          <w:sz w:val="24"/>
          <w:szCs w:val="24"/>
        </w:rPr>
        <w:t>b) dorosłe osoby niepełnosprawne</w:t>
      </w:r>
      <w:r>
        <w:rPr>
          <w:rFonts w:ascii="TimesNewRomanPSMT" w:hAnsi="TimesNewRomanPSMT" w:cs="TimesNewRomanPSMT"/>
          <w:sz w:val="24"/>
          <w:szCs w:val="24"/>
        </w:rPr>
        <w:t>, które posiadają orzeczenie</w:t>
      </w:r>
      <w:r w:rsidRPr="008B6DF0">
        <w:rPr>
          <w:rFonts w:ascii="TimesNewRomanPSMT" w:hAnsi="TimesNewRomanPSMT" w:cs="TimesNewRomanPSMT"/>
          <w:sz w:val="24"/>
          <w:szCs w:val="24"/>
        </w:rPr>
        <w:t xml:space="preserve"> o zaliczeniu</w:t>
      </w:r>
      <w:r w:rsidRPr="008B6DF0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8B6DF0">
        <w:rPr>
          <w:rFonts w:ascii="TimesNewRomanPSMT" w:hAnsi="TimesNewRomanPSMT" w:cs="TimesNewRomanPSMT"/>
          <w:sz w:val="24"/>
          <w:szCs w:val="24"/>
        </w:rPr>
        <w:t xml:space="preserve">do </w:t>
      </w:r>
      <w:r w:rsidRPr="008B6DF0">
        <w:rPr>
          <w:rFonts w:ascii="TimesNewRomanPS-BoldMT" w:hAnsi="TimesNewRomanPS-BoldMT" w:cs="TimesNewRomanPS-BoldMT"/>
          <w:bCs/>
          <w:sz w:val="24"/>
          <w:szCs w:val="24"/>
        </w:rPr>
        <w:t xml:space="preserve">umiarkowanego </w:t>
      </w:r>
      <w:r w:rsidRPr="008B6DF0">
        <w:rPr>
          <w:rFonts w:ascii="TimesNewRomanPSMT" w:hAnsi="TimesNewRomanPSMT" w:cs="TimesNewRomanPSMT"/>
          <w:sz w:val="24"/>
          <w:szCs w:val="24"/>
        </w:rPr>
        <w:t>stopnia niepełnosprawności albo równoważne</w:t>
      </w:r>
      <w:r w:rsidRPr="008B6DF0">
        <w:rPr>
          <w:rFonts w:ascii="TimesNewRomanPS-BoldMT" w:hAnsi="TimesNewRomanPS-BoldMT" w:cs="TimesNewRomanPS-BoldMT"/>
          <w:bCs/>
          <w:sz w:val="24"/>
          <w:szCs w:val="24"/>
        </w:rPr>
        <w:t xml:space="preserve"> ,</w:t>
      </w:r>
    </w:p>
    <w:p w:rsidR="000E68A7" w:rsidRPr="008B6DF0" w:rsidRDefault="000E68A7" w:rsidP="00B8650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B6DF0">
        <w:rPr>
          <w:rFonts w:ascii="TimesNewRomanPS-BoldMT" w:hAnsi="TimesNewRomanPS-BoldMT" w:cs="TimesNewRomanPS-BoldMT"/>
          <w:bCs/>
          <w:sz w:val="24"/>
          <w:szCs w:val="24"/>
        </w:rPr>
        <w:t>c) osoby niepełnosprawne w wieku do 16 lat,</w:t>
      </w:r>
    </w:p>
    <w:p w:rsidR="000E68A7" w:rsidRPr="008B6DF0" w:rsidRDefault="000E68A7" w:rsidP="00B8650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B6DF0">
        <w:rPr>
          <w:rFonts w:ascii="TimesNewRomanPS-BoldMT" w:hAnsi="TimesNewRomanPS-BoldMT" w:cs="TimesNewRomanPS-BoldMT"/>
          <w:bCs/>
          <w:sz w:val="24"/>
          <w:szCs w:val="24"/>
        </w:rPr>
        <w:t xml:space="preserve">d) </w:t>
      </w:r>
      <w:r w:rsidRPr="00A838F9">
        <w:rPr>
          <w:rFonts w:ascii="TimesNewRomanPS-BoldMT" w:hAnsi="TimesNewRomanPS-BoldMT" w:cs="TimesNewRomanPS-BoldMT"/>
          <w:bCs/>
          <w:sz w:val="24"/>
          <w:szCs w:val="24"/>
        </w:rPr>
        <w:t>osoby niepełnosprawne w wieku od 16 do 24 lat uczące się i niepracujące</w:t>
      </w:r>
      <w:r w:rsidRPr="00A838F9">
        <w:rPr>
          <w:rFonts w:ascii="TimesNewRomanPSMT" w:hAnsi="TimesNewRomanPSMT" w:cs="TimesNewRomanPSMT"/>
          <w:sz w:val="24"/>
          <w:szCs w:val="24"/>
        </w:rPr>
        <w:t xml:space="preserve">, </w:t>
      </w:r>
      <w:r w:rsidRPr="00A838F9">
        <w:rPr>
          <w:rFonts w:ascii="TimesNewRomanPS-BoldMT" w:hAnsi="TimesNewRomanPS-BoldMT" w:cs="TimesNewRomanPS-BoldMT"/>
          <w:bCs/>
          <w:sz w:val="24"/>
          <w:szCs w:val="24"/>
        </w:rPr>
        <w:t>bez względu na stopień niepełnosprawności</w:t>
      </w:r>
      <w:r w:rsidRPr="00A838F9">
        <w:rPr>
          <w:rFonts w:ascii="TimesNewRomanPSMT" w:hAnsi="TimesNewRomanPSMT" w:cs="TimesNewRomanPSMT"/>
          <w:sz w:val="24"/>
          <w:szCs w:val="24"/>
        </w:rPr>
        <w:t xml:space="preserve">. Nauka musi być potwierdzona zaświadczeniem ze szkoły </w:t>
      </w:r>
      <w:r w:rsidRPr="00A838F9">
        <w:rPr>
          <w:rFonts w:ascii="TimesNewRomanPSMT" w:hAnsi="TimesNewRomanPSMT" w:cs="TimesNewRomanPSMT"/>
          <w:sz w:val="24"/>
          <w:szCs w:val="24"/>
        </w:rPr>
        <w:br/>
        <w:t xml:space="preserve">o kontynuowaniu nauki. </w:t>
      </w:r>
    </w:p>
    <w:p w:rsidR="000E68A7" w:rsidRDefault="000E68A7" w:rsidP="00B8650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B6DF0">
        <w:rPr>
          <w:rFonts w:ascii="TimesNewRomanPSMT" w:hAnsi="TimesNewRomanPSMT" w:cs="TimesNewRomanPSMT"/>
          <w:sz w:val="24"/>
          <w:szCs w:val="24"/>
        </w:rPr>
        <w:t xml:space="preserve">e) </w:t>
      </w:r>
      <w:r w:rsidRPr="008B6DF0">
        <w:rPr>
          <w:rFonts w:ascii="TimesNewRomanPS-BoldMT" w:hAnsi="TimesNewRomanPS-BoldMT" w:cs="TimesNewRomanPS-BoldMT"/>
          <w:bCs/>
          <w:sz w:val="24"/>
          <w:szCs w:val="24"/>
        </w:rPr>
        <w:t>dorosłe osoby niepełnosprawne</w:t>
      </w:r>
      <w:r>
        <w:rPr>
          <w:rFonts w:ascii="TimesNewRomanPSMT" w:hAnsi="TimesNewRomanPSMT" w:cs="TimesNewRomanPSMT"/>
          <w:sz w:val="24"/>
          <w:szCs w:val="24"/>
        </w:rPr>
        <w:t>, które posiadają orzeczenie</w:t>
      </w:r>
      <w:r w:rsidRPr="008B6DF0">
        <w:rPr>
          <w:rFonts w:ascii="TimesNewRomanPSMT" w:hAnsi="TimesNewRomanPSMT" w:cs="TimesNewRomanPSMT"/>
          <w:sz w:val="24"/>
          <w:szCs w:val="24"/>
        </w:rPr>
        <w:t xml:space="preserve"> o zaliczeniu </w:t>
      </w:r>
      <w:r w:rsidRPr="008B6DF0">
        <w:rPr>
          <w:rFonts w:ascii="TimesNewRomanPSMT" w:hAnsi="TimesNewRomanPSMT" w:cs="TimesNewRomanPSMT"/>
          <w:sz w:val="24"/>
          <w:szCs w:val="24"/>
        </w:rPr>
        <w:br/>
        <w:t xml:space="preserve">do </w:t>
      </w:r>
      <w:r w:rsidRPr="008B6DF0">
        <w:rPr>
          <w:rFonts w:ascii="TimesNewRomanPS-BoldMT" w:hAnsi="TimesNewRomanPS-BoldMT" w:cs="TimesNewRomanPS-BoldMT"/>
          <w:bCs/>
          <w:sz w:val="24"/>
          <w:szCs w:val="24"/>
        </w:rPr>
        <w:t xml:space="preserve">lekkiego </w:t>
      </w:r>
      <w:r w:rsidRPr="008B6DF0">
        <w:rPr>
          <w:rFonts w:ascii="TimesNewRomanPSMT" w:hAnsi="TimesNewRomanPSMT" w:cs="TimesNewRomanPSMT"/>
          <w:sz w:val="24"/>
          <w:szCs w:val="24"/>
        </w:rPr>
        <w:t xml:space="preserve">stopnia niepełnosprawności albo równoważne uzyskają dofinansowanie tylko </w:t>
      </w:r>
      <w:r>
        <w:rPr>
          <w:rFonts w:ascii="TimesNewRomanPSMT" w:hAnsi="TimesNewRomanPSMT" w:cs="TimesNewRomanPSMT"/>
          <w:sz w:val="24"/>
          <w:szCs w:val="24"/>
        </w:rPr>
        <w:br/>
      </w:r>
      <w:r w:rsidRPr="008B6DF0">
        <w:rPr>
          <w:rFonts w:ascii="TimesNewRomanPSMT" w:hAnsi="TimesNewRomanPSMT" w:cs="TimesNewRomanPSMT"/>
          <w:sz w:val="24"/>
          <w:szCs w:val="24"/>
        </w:rPr>
        <w:t xml:space="preserve">w przypadku wystarczającej ilości środków PFRON do w/w grup 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40FDF" w:rsidRPr="00840FDF" w:rsidRDefault="000E68A7" w:rsidP="00B8650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840FDF">
        <w:rPr>
          <w:rFonts w:ascii="TimesNewRomanPS-BoldMT" w:hAnsi="TimesNewRomanPS-BoldMT" w:cs="TimesNewRomanPS-BoldMT"/>
          <w:bCs/>
          <w:sz w:val="24"/>
          <w:szCs w:val="24"/>
        </w:rPr>
        <w:t xml:space="preserve">Wyklucza się z dofinansowania wnioski osób niepełnosprawnych, które skorzystały </w:t>
      </w:r>
      <w:r w:rsidRPr="00840FDF">
        <w:rPr>
          <w:rFonts w:ascii="TimesNewRomanPS-BoldMT" w:hAnsi="TimesNewRomanPS-BoldMT" w:cs="TimesNewRomanPS-BoldMT"/>
          <w:bCs/>
          <w:sz w:val="24"/>
          <w:szCs w:val="24"/>
        </w:rPr>
        <w:br/>
        <w:t>z dofinansowania w latach 2016-2017.</w:t>
      </w:r>
      <w:r w:rsidR="00840FDF" w:rsidRPr="00840FDF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</w:p>
    <w:p w:rsidR="009132E7" w:rsidRDefault="00840FDF" w:rsidP="00B8650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40FDF">
        <w:rPr>
          <w:rFonts w:ascii="Times New Roman" w:eastAsia="Calibri" w:hAnsi="Times New Roman" w:cs="Times New Roman"/>
          <w:sz w:val="24"/>
          <w:szCs w:val="24"/>
          <w:lang w:eastAsia="ar-SA"/>
        </w:rPr>
        <w:t>Wysokość dofinansowania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B86506">
        <w:rPr>
          <w:rFonts w:ascii="Times New Roman" w:eastAsia="Calibri" w:hAnsi="Times New Roman" w:cs="Times New Roman"/>
          <w:sz w:val="24"/>
          <w:szCs w:val="24"/>
          <w:lang w:eastAsia="ar-SA"/>
        </w:rPr>
        <w:t>w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ynosi:</w:t>
      </w:r>
    </w:p>
    <w:p w:rsidR="00840FDF" w:rsidRPr="005132EC" w:rsidRDefault="00840FDF" w:rsidP="00B86506">
      <w:pPr>
        <w:numPr>
          <w:ilvl w:val="0"/>
          <w:numId w:val="34"/>
        </w:num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AE0AA1">
        <w:rPr>
          <w:rFonts w:ascii="Times New Roman" w:eastAsia="Times New Roman" w:hAnsi="Times New Roman"/>
          <w:sz w:val="24"/>
          <w:szCs w:val="24"/>
        </w:rPr>
        <w:lastRenderedPageBreak/>
        <w:t xml:space="preserve">30% przeciętnego wynagrodzenia, o którym mowa w art. 2 pkt 4 ustawy </w:t>
      </w:r>
      <w:r w:rsidRPr="00AE0AA1">
        <w:rPr>
          <w:rFonts w:ascii="Times New Roman" w:eastAsia="Times New Roman" w:hAnsi="Times New Roman"/>
          <w:sz w:val="24"/>
          <w:szCs w:val="24"/>
        </w:rPr>
        <w:br/>
        <w:t xml:space="preserve">z dnia 27 sierpnia 1997 r. o rehabilitacji zawodowej i społecznej oraz zatrudnianiu osób niepełnosprawnych </w:t>
      </w:r>
      <w:r w:rsidRPr="00936D3C">
        <w:rPr>
          <w:rFonts w:ascii="Times New Roman" w:eastAsia="Times New Roman" w:hAnsi="Times New Roman"/>
          <w:sz w:val="24"/>
          <w:szCs w:val="24"/>
        </w:rPr>
        <w:t>(</w:t>
      </w:r>
      <w:r w:rsidRPr="00936D3C">
        <w:rPr>
          <w:rFonts w:ascii="Times New Roman" w:hAnsi="Times New Roman"/>
          <w:sz w:val="24"/>
          <w:szCs w:val="24"/>
        </w:rPr>
        <w:t>Dz. U. z 2016r. poz. 2046 ze zm.</w:t>
      </w:r>
      <w:r w:rsidRPr="00936D3C">
        <w:rPr>
          <w:rFonts w:ascii="Times New Roman" w:eastAsia="Times New Roman" w:hAnsi="Times New Roman"/>
          <w:sz w:val="24"/>
          <w:szCs w:val="24"/>
        </w:rPr>
        <w:t>),</w:t>
      </w:r>
      <w:r w:rsidRPr="00AE0AA1">
        <w:rPr>
          <w:rFonts w:ascii="Times New Roman" w:eastAsia="Times New Roman" w:hAnsi="Times New Roman"/>
          <w:sz w:val="24"/>
          <w:szCs w:val="24"/>
        </w:rPr>
        <w:t xml:space="preserve"> zwanego dalej „przeciętnym wynagrodzeniem” dla osoby niepełnosprawnej ze znacznym stopniem niepełnosprawności, oraz osoby w wieku do 16 roku życia z orzeczeniem o niepełnosprawności, </w:t>
      </w:r>
      <w:r w:rsidRPr="005132EC">
        <w:rPr>
          <w:rFonts w:ascii="Times New Roman" w:eastAsia="Times New Roman" w:hAnsi="Times New Roman"/>
          <w:sz w:val="24"/>
          <w:szCs w:val="24"/>
        </w:rPr>
        <w:t>a także dla osoby niepełnosprawnej w wieku od 16 do 24 lat uczącej się i niepracującej,</w:t>
      </w:r>
      <w:r w:rsidR="005132EC" w:rsidRPr="005132EC">
        <w:rPr>
          <w:rFonts w:ascii="Times New Roman" w:eastAsia="Times New Roman" w:hAnsi="Times New Roman"/>
          <w:sz w:val="24"/>
          <w:szCs w:val="24"/>
        </w:rPr>
        <w:t xml:space="preserve"> bez względu na stopień niepełnosprawności.</w:t>
      </w:r>
    </w:p>
    <w:p w:rsidR="00840FDF" w:rsidRPr="00AE0AA1" w:rsidRDefault="00840FDF" w:rsidP="00B86506">
      <w:pPr>
        <w:numPr>
          <w:ilvl w:val="0"/>
          <w:numId w:val="34"/>
        </w:num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AE0AA1">
        <w:rPr>
          <w:rFonts w:ascii="Times New Roman" w:eastAsia="Times New Roman" w:hAnsi="Times New Roman"/>
          <w:sz w:val="24"/>
          <w:szCs w:val="24"/>
        </w:rPr>
        <w:t xml:space="preserve">27% przeciętnego wynagrodzenia dla osoby niepełnosprawnej </w:t>
      </w:r>
      <w:r w:rsidRPr="00AE0AA1">
        <w:rPr>
          <w:rFonts w:ascii="Times New Roman" w:eastAsia="Times New Roman" w:hAnsi="Times New Roman"/>
          <w:sz w:val="24"/>
          <w:szCs w:val="24"/>
        </w:rPr>
        <w:br/>
        <w:t>z umiarkowanym stopniem niepełnosprawności,</w:t>
      </w:r>
    </w:p>
    <w:p w:rsidR="00840FDF" w:rsidRPr="00AE0AA1" w:rsidRDefault="00840FDF" w:rsidP="00B86506">
      <w:pPr>
        <w:numPr>
          <w:ilvl w:val="0"/>
          <w:numId w:val="34"/>
        </w:num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AE0AA1">
        <w:rPr>
          <w:rFonts w:ascii="Times New Roman" w:eastAsia="Times New Roman" w:hAnsi="Times New Roman"/>
          <w:sz w:val="24"/>
          <w:szCs w:val="24"/>
        </w:rPr>
        <w:t>25% przeciętnego wynagrodzenia dla osoby niepełnosprawnej z lekkim stopniem niepełnosprawności,</w:t>
      </w:r>
    </w:p>
    <w:p w:rsidR="00840FDF" w:rsidRDefault="00840FDF" w:rsidP="00B86506">
      <w:pPr>
        <w:numPr>
          <w:ilvl w:val="0"/>
          <w:numId w:val="34"/>
        </w:num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AE0AA1">
        <w:rPr>
          <w:rFonts w:ascii="Times New Roman" w:eastAsia="Times New Roman" w:hAnsi="Times New Roman"/>
          <w:sz w:val="24"/>
          <w:szCs w:val="24"/>
        </w:rPr>
        <w:t xml:space="preserve">20% przeciętnego wynagrodzenia dla opiekuna osoby niepełnosprawnej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AE0AA1">
        <w:rPr>
          <w:rFonts w:ascii="Times New Roman" w:eastAsia="Times New Roman" w:hAnsi="Times New Roman"/>
          <w:sz w:val="24"/>
          <w:szCs w:val="24"/>
        </w:rPr>
        <w:t>oraz dla osoby niepełnosprawnej zatrudnionej w zakładzie pracy chronionej, niezależnie od stopnia niepełnosprawności.</w:t>
      </w:r>
    </w:p>
    <w:p w:rsidR="00063E40" w:rsidRPr="001717BB" w:rsidRDefault="00063E40" w:rsidP="00063E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</w:t>
      </w:r>
      <w:r w:rsidRPr="0006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17BB">
        <w:rPr>
          <w:rFonts w:ascii="Times New Roman" w:eastAsia="Times New Roman" w:hAnsi="Times New Roman" w:cs="Times New Roman"/>
          <w:sz w:val="24"/>
          <w:szCs w:val="24"/>
        </w:rPr>
        <w:t>Dofinansowanie przysługuje osobie, która posiada dochód na osobę w rodzinie nie przekraczający 50 % przeciętnego wynagrodzenia, a w stosunku do osób prowadzących jednoosobowe gospodarstwo domowe 65% przeciętnego wynagrodzenia.</w:t>
      </w:r>
    </w:p>
    <w:p w:rsidR="00840FDF" w:rsidRPr="00063E40" w:rsidRDefault="00063E40" w:rsidP="00063E4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 </w:t>
      </w:r>
      <w:r w:rsidR="00840FDF" w:rsidRPr="00063E40">
        <w:rPr>
          <w:rFonts w:ascii="TimesNewRomanPS-BoldMT" w:hAnsi="TimesNewRomanPS-BoldMT" w:cs="TimesNewRomanPS-BoldMT"/>
          <w:bCs/>
          <w:sz w:val="24"/>
          <w:szCs w:val="24"/>
        </w:rPr>
        <w:t xml:space="preserve">W przypadku przekroczenia kwot dochodu, o których mowa w </w:t>
      </w:r>
      <w:r>
        <w:rPr>
          <w:rFonts w:ascii="TimesNewRomanPS-BoldMT" w:hAnsi="TimesNewRomanPS-BoldMT" w:cs="TimesNewRomanPS-BoldMT"/>
          <w:bCs/>
          <w:sz w:val="24"/>
          <w:szCs w:val="24"/>
        </w:rPr>
        <w:t>ust</w:t>
      </w:r>
      <w:r w:rsidR="00840FDF" w:rsidRPr="00063E40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Cs/>
          <w:sz w:val="24"/>
          <w:szCs w:val="24"/>
        </w:rPr>
        <w:t>6</w:t>
      </w:r>
      <w:r w:rsidR="00840FDF" w:rsidRPr="00063E40">
        <w:rPr>
          <w:rFonts w:ascii="TimesNewRomanPS-BoldMT" w:hAnsi="TimesNewRomanPS-BoldMT" w:cs="TimesNewRomanPS-BoldMT"/>
          <w:bCs/>
          <w:sz w:val="24"/>
          <w:szCs w:val="24"/>
        </w:rPr>
        <w:t>, dofinansowanie pomniejsza się o kwotę, o którą dochód ten został przekroczony.</w:t>
      </w:r>
    </w:p>
    <w:p w:rsidR="001C1681" w:rsidRDefault="001C1681" w:rsidP="00661CDC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61CDC" w:rsidRDefault="00661CDC" w:rsidP="00661CDC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UWAGA !!!!</w:t>
      </w:r>
    </w:p>
    <w:p w:rsidR="00661CDC" w:rsidRPr="00E74CD1" w:rsidRDefault="00661CDC" w:rsidP="00661CDC">
      <w:pPr>
        <w:numPr>
          <w:ilvl w:val="0"/>
          <w:numId w:val="20"/>
        </w:numPr>
        <w:tabs>
          <w:tab w:val="left" w:pos="360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 w:rsidRPr="00E74CD1">
        <w:rPr>
          <w:rFonts w:ascii="Times New Roman" w:hAnsi="Times New Roman"/>
          <w:b/>
          <w:sz w:val="24"/>
          <w:szCs w:val="24"/>
        </w:rPr>
        <w:t>Złożenie wniosku nie jest równoznaczne z przyznaniem dofinansowania.</w:t>
      </w:r>
    </w:p>
    <w:p w:rsidR="00661CDC" w:rsidRPr="00E74CD1" w:rsidRDefault="00661CDC" w:rsidP="00661CDC">
      <w:pPr>
        <w:numPr>
          <w:ilvl w:val="0"/>
          <w:numId w:val="20"/>
        </w:numPr>
        <w:tabs>
          <w:tab w:val="left" w:pos="360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 w:rsidRPr="00E74CD1">
        <w:rPr>
          <w:rFonts w:ascii="Times New Roman" w:hAnsi="Times New Roman"/>
          <w:b/>
          <w:sz w:val="24"/>
          <w:szCs w:val="24"/>
        </w:rPr>
        <w:t>Dofinansowanie będzie przyznawane do wyczerpania środków finansowych PFRON przekazanych Powiatowi Jarocińskiemu na obecny rok i zatwierdzonych uchwałą RP do wykorzystania na powyższe zadania.</w:t>
      </w:r>
    </w:p>
    <w:p w:rsidR="00E74CD1" w:rsidRPr="00E74CD1" w:rsidRDefault="00E74CD1" w:rsidP="00661CDC">
      <w:pPr>
        <w:numPr>
          <w:ilvl w:val="0"/>
          <w:numId w:val="20"/>
        </w:numPr>
        <w:tabs>
          <w:tab w:val="left" w:pos="360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 w:rsidRPr="00E74CD1">
        <w:rPr>
          <w:rFonts w:ascii="Times New Roman" w:hAnsi="Times New Roman" w:cs="Times New Roman"/>
          <w:b/>
          <w:color w:val="000000"/>
          <w:sz w:val="24"/>
          <w:szCs w:val="24"/>
        </w:rPr>
        <w:t>Dofinansowanie nie może obejmować kosztów realizacji zadania poniesionych przed przyznaniem środków finansowych i zawarciem umowy o dofinansowanie ze środków Funduszu.</w:t>
      </w:r>
    </w:p>
    <w:p w:rsidR="00881C8D" w:rsidRPr="008542E9" w:rsidRDefault="00881C8D" w:rsidP="00881C8D">
      <w:pPr>
        <w:pStyle w:val="Default"/>
        <w:numPr>
          <w:ilvl w:val="0"/>
          <w:numId w:val="20"/>
        </w:numPr>
        <w:spacing w:line="360" w:lineRule="auto"/>
        <w:jc w:val="both"/>
      </w:pPr>
      <w:r w:rsidRPr="008542E9">
        <w:rPr>
          <w:b/>
          <w:bCs/>
        </w:rPr>
        <w:t xml:space="preserve"> Wnioski nie załatwione pozytywnie z powodu niewystarczają</w:t>
      </w:r>
      <w:r>
        <w:rPr>
          <w:b/>
          <w:bCs/>
        </w:rPr>
        <w:t xml:space="preserve">cej wysokości środków Funduszu </w:t>
      </w:r>
      <w:r w:rsidRPr="008542E9">
        <w:rPr>
          <w:b/>
          <w:bCs/>
        </w:rPr>
        <w:t>w roku 201</w:t>
      </w:r>
      <w:r>
        <w:rPr>
          <w:b/>
          <w:bCs/>
        </w:rPr>
        <w:t xml:space="preserve">8 </w:t>
      </w:r>
      <w:r w:rsidRPr="008542E9">
        <w:rPr>
          <w:b/>
          <w:bCs/>
        </w:rPr>
        <w:t xml:space="preserve">nie przechodzą </w:t>
      </w:r>
      <w:r>
        <w:rPr>
          <w:b/>
          <w:bCs/>
        </w:rPr>
        <w:t>do realizacji w roku następnym</w:t>
      </w:r>
      <w:r w:rsidRPr="008542E9">
        <w:rPr>
          <w:b/>
          <w:bCs/>
        </w:rPr>
        <w:t xml:space="preserve">. </w:t>
      </w:r>
    </w:p>
    <w:p w:rsidR="00F35A48" w:rsidRPr="00F35A48" w:rsidRDefault="00E17308" w:rsidP="00E17308">
      <w:pPr>
        <w:pStyle w:val="Tekstpodstawowywcity"/>
        <w:numPr>
          <w:ilvl w:val="0"/>
          <w:numId w:val="20"/>
        </w:numPr>
        <w:rPr>
          <w:b/>
          <w:color w:val="FF0000"/>
          <w:lang w:val="de-DE"/>
        </w:rPr>
      </w:pPr>
      <w:r w:rsidRPr="00F35A48">
        <w:rPr>
          <w:rFonts w:ascii="Times New Roman" w:hAnsi="Times New Roman" w:cs="Times New Roman"/>
          <w:b/>
          <w:sz w:val="24"/>
          <w:szCs w:val="24"/>
        </w:rPr>
        <w:t>Wnioski wraz z wymaganymi załącznikami można pobrać</w:t>
      </w:r>
      <w:r w:rsidR="00881C8D" w:rsidRPr="00F35A48">
        <w:rPr>
          <w:rFonts w:ascii="Times New Roman" w:hAnsi="Times New Roman" w:cs="Times New Roman"/>
          <w:b/>
          <w:sz w:val="24"/>
          <w:szCs w:val="24"/>
        </w:rPr>
        <w:t xml:space="preserve"> ze strony internetowej </w:t>
      </w:r>
      <w:hyperlink r:id="rId9" w:history="1">
        <w:r w:rsidR="00E74CD1" w:rsidRPr="00F35A48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www.pcprjarocin.pl</w:t>
        </w:r>
      </w:hyperlink>
      <w:r w:rsidR="00E74CD1" w:rsidRPr="00F35A48">
        <w:rPr>
          <w:rFonts w:ascii="Times New Roman" w:hAnsi="Times New Roman" w:cs="Times New Roman"/>
          <w:b/>
          <w:sz w:val="24"/>
          <w:szCs w:val="24"/>
        </w:rPr>
        <w:t xml:space="preserve"> lub</w:t>
      </w:r>
      <w:r w:rsidR="00F35A4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E74CD1" w:rsidRPr="00F35A48">
        <w:rPr>
          <w:rFonts w:ascii="Times New Roman" w:hAnsi="Times New Roman" w:cs="Times New Roman"/>
          <w:b/>
          <w:sz w:val="24"/>
          <w:szCs w:val="24"/>
        </w:rPr>
        <w:t>w siedzibie PCPR</w:t>
      </w:r>
      <w:r w:rsidRPr="00F35A48">
        <w:rPr>
          <w:rFonts w:ascii="Times New Roman" w:hAnsi="Times New Roman" w:cs="Times New Roman"/>
          <w:b/>
          <w:sz w:val="24"/>
          <w:szCs w:val="24"/>
        </w:rPr>
        <w:t xml:space="preserve"> i składać w Powiatowym Centrum Pomocy Rodzinie ul. Dworcowa 2, 63-200 Jarocin, pokój nr 7</w:t>
      </w:r>
    </w:p>
    <w:p w:rsidR="00E17308" w:rsidRPr="00F35A48" w:rsidRDefault="00E17308" w:rsidP="00E17308">
      <w:pPr>
        <w:pStyle w:val="Tekstpodstawowywcity"/>
        <w:numPr>
          <w:ilvl w:val="0"/>
          <w:numId w:val="20"/>
        </w:numPr>
        <w:rPr>
          <w:b/>
          <w:lang w:val="de-DE"/>
        </w:rPr>
      </w:pPr>
      <w:r w:rsidRPr="00F35A48">
        <w:rPr>
          <w:b/>
          <w:lang w:val="de-DE"/>
        </w:rPr>
        <w:t>KONTAKT:  tel. (062) 503 37 33</w:t>
      </w:r>
    </w:p>
    <w:sectPr w:rsidR="00E17308" w:rsidRPr="00F35A48" w:rsidSect="0066641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2E0" w:rsidRDefault="003E72E0" w:rsidP="00BE69F9">
      <w:pPr>
        <w:spacing w:after="0" w:line="240" w:lineRule="auto"/>
      </w:pPr>
      <w:r>
        <w:separator/>
      </w:r>
    </w:p>
  </w:endnote>
  <w:endnote w:type="continuationSeparator" w:id="0">
    <w:p w:rsidR="003E72E0" w:rsidRDefault="003E72E0" w:rsidP="00BE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5060495"/>
      <w:docPartObj>
        <w:docPartGallery w:val="Page Numbers (Bottom of Page)"/>
        <w:docPartUnique/>
      </w:docPartObj>
    </w:sdtPr>
    <w:sdtEndPr/>
    <w:sdtContent>
      <w:p w:rsidR="00BE69F9" w:rsidRDefault="00DB440E">
        <w:pPr>
          <w:pStyle w:val="Stopka"/>
          <w:jc w:val="center"/>
        </w:pPr>
        <w:r>
          <w:fldChar w:fldCharType="begin"/>
        </w:r>
        <w:r w:rsidR="00BE69F9">
          <w:instrText>PAGE   \* MERGEFORMAT</w:instrText>
        </w:r>
        <w:r>
          <w:fldChar w:fldCharType="separate"/>
        </w:r>
        <w:r w:rsidR="00F35A48">
          <w:rPr>
            <w:noProof/>
          </w:rPr>
          <w:t>14</w:t>
        </w:r>
        <w:r>
          <w:fldChar w:fldCharType="end"/>
        </w:r>
      </w:p>
    </w:sdtContent>
  </w:sdt>
  <w:p w:rsidR="00BE69F9" w:rsidRDefault="00BE69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2E0" w:rsidRDefault="003E72E0" w:rsidP="00BE69F9">
      <w:pPr>
        <w:spacing w:after="0" w:line="240" w:lineRule="auto"/>
      </w:pPr>
      <w:r>
        <w:separator/>
      </w:r>
    </w:p>
  </w:footnote>
  <w:footnote w:type="continuationSeparator" w:id="0">
    <w:p w:rsidR="003E72E0" w:rsidRDefault="003E72E0" w:rsidP="00BE6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CD0508"/>
    <w:multiLevelType w:val="hybridMultilevel"/>
    <w:tmpl w:val="500D32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1ED74E9"/>
    <w:multiLevelType w:val="hybridMultilevel"/>
    <w:tmpl w:val="05CF19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3CCCB88"/>
    <w:multiLevelType w:val="hybridMultilevel"/>
    <w:tmpl w:val="789966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469AE52"/>
    <w:multiLevelType w:val="hybridMultilevel"/>
    <w:tmpl w:val="501ADB5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7C4F86F"/>
    <w:multiLevelType w:val="hybridMultilevel"/>
    <w:tmpl w:val="C01CFDC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C6FB3C5"/>
    <w:multiLevelType w:val="hybridMultilevel"/>
    <w:tmpl w:val="779DDF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2BB9D30"/>
    <w:multiLevelType w:val="hybridMultilevel"/>
    <w:tmpl w:val="6B4F03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23141D4"/>
    <w:multiLevelType w:val="hybridMultilevel"/>
    <w:tmpl w:val="069880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0090767"/>
    <w:multiLevelType w:val="hybridMultilevel"/>
    <w:tmpl w:val="ADB3715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6AC6989"/>
    <w:multiLevelType w:val="hybridMultilevel"/>
    <w:tmpl w:val="D6807A3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F2B038C"/>
    <w:multiLevelType w:val="hybridMultilevel"/>
    <w:tmpl w:val="F11EA764"/>
    <w:lvl w:ilvl="0" w:tplc="DA5A3E96">
      <w:start w:val="1"/>
      <w:numFmt w:val="bullet"/>
      <w:lvlText w:val="-"/>
      <w:lvlJc w:val="left"/>
      <w:rPr>
        <w:rFonts w:ascii="Courier New" w:hAnsi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12386F12"/>
    <w:multiLevelType w:val="hybridMultilevel"/>
    <w:tmpl w:val="907879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70E1E7D"/>
    <w:multiLevelType w:val="hybridMultilevel"/>
    <w:tmpl w:val="EE7498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065E68"/>
    <w:multiLevelType w:val="hybridMultilevel"/>
    <w:tmpl w:val="59488994"/>
    <w:lvl w:ilvl="0" w:tplc="5DD29874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327F3E"/>
    <w:multiLevelType w:val="hybridMultilevel"/>
    <w:tmpl w:val="FFE458FE"/>
    <w:lvl w:ilvl="0" w:tplc="B768A0C4">
      <w:start w:val="7"/>
      <w:numFmt w:val="upperRoman"/>
      <w:lvlText w:val="%1."/>
      <w:lvlJc w:val="left"/>
      <w:pPr>
        <w:ind w:left="107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2A7C18F7"/>
    <w:multiLevelType w:val="hybridMultilevel"/>
    <w:tmpl w:val="9D5E8BFC"/>
    <w:lvl w:ilvl="0" w:tplc="DEEC993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D873D62"/>
    <w:multiLevelType w:val="hybridMultilevel"/>
    <w:tmpl w:val="1ABE3572"/>
    <w:lvl w:ilvl="0" w:tplc="DA5A3E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3B3AAD"/>
    <w:multiLevelType w:val="hybridMultilevel"/>
    <w:tmpl w:val="6CF535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AB14DA6"/>
    <w:multiLevelType w:val="hybridMultilevel"/>
    <w:tmpl w:val="AB380AB8"/>
    <w:lvl w:ilvl="0" w:tplc="7178677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B6735"/>
    <w:multiLevelType w:val="hybridMultilevel"/>
    <w:tmpl w:val="29A86576"/>
    <w:lvl w:ilvl="0" w:tplc="DA5A3E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AD08C8"/>
    <w:multiLevelType w:val="hybridMultilevel"/>
    <w:tmpl w:val="5D7A9C5A"/>
    <w:lvl w:ilvl="0" w:tplc="DA5A3E96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F8C69A4"/>
    <w:multiLevelType w:val="hybridMultilevel"/>
    <w:tmpl w:val="C094A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0B9991"/>
    <w:multiLevelType w:val="hybridMultilevel"/>
    <w:tmpl w:val="C3E7F89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2AD021D"/>
    <w:multiLevelType w:val="hybridMultilevel"/>
    <w:tmpl w:val="8B2CB1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506046A"/>
    <w:multiLevelType w:val="hybridMultilevel"/>
    <w:tmpl w:val="15E410C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4514A3"/>
    <w:multiLevelType w:val="hybridMultilevel"/>
    <w:tmpl w:val="E994553E"/>
    <w:lvl w:ilvl="0" w:tplc="8FDA3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EC192B"/>
    <w:multiLevelType w:val="hybridMultilevel"/>
    <w:tmpl w:val="0038DE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3E64064"/>
    <w:multiLevelType w:val="hybridMultilevel"/>
    <w:tmpl w:val="F3EEA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CF28E8"/>
    <w:multiLevelType w:val="hybridMultilevel"/>
    <w:tmpl w:val="2278B6B6"/>
    <w:lvl w:ilvl="0" w:tplc="21D2F4FA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67B81"/>
    <w:multiLevelType w:val="hybridMultilevel"/>
    <w:tmpl w:val="F9F6E75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2C12DC"/>
    <w:multiLevelType w:val="hybridMultilevel"/>
    <w:tmpl w:val="BB5A18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7058F928"/>
    <w:multiLevelType w:val="hybridMultilevel"/>
    <w:tmpl w:val="ABE4BE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58377C9"/>
    <w:multiLevelType w:val="hybridMultilevel"/>
    <w:tmpl w:val="FDFC4BBC"/>
    <w:lvl w:ilvl="0" w:tplc="CE60F454">
      <w:start w:val="5"/>
      <w:numFmt w:val="upperRoman"/>
      <w:lvlText w:val="%1."/>
      <w:lvlJc w:val="left"/>
      <w:pPr>
        <w:ind w:left="107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7A6577A0"/>
    <w:multiLevelType w:val="hybridMultilevel"/>
    <w:tmpl w:val="68A8D339"/>
    <w:lvl w:ilvl="0" w:tplc="FFFFFFFF">
      <w:start w:val="1"/>
      <w:numFmt w:val="ideographDigital"/>
      <w:lvlText w:val="."/>
      <w:lvlJc w:val="left"/>
    </w:lvl>
    <w:lvl w:ilvl="1" w:tplc="FFFFFFFF">
      <w:start w:val="1"/>
      <w:numFmt w:val="ideographDigital"/>
      <w:lvlText w:val="."/>
      <w:lvlJc w:val="left"/>
    </w:lvl>
    <w:lvl w:ilvl="2" w:tplc="FFFFFFFF">
      <w:start w:val="1"/>
      <w:numFmt w:val="decimal"/>
      <w:lvlText w:val=".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7B221439"/>
    <w:multiLevelType w:val="hybridMultilevel"/>
    <w:tmpl w:val="572E71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7"/>
  </w:num>
  <w:num w:numId="3">
    <w:abstractNumId w:val="8"/>
  </w:num>
  <w:num w:numId="4">
    <w:abstractNumId w:val="34"/>
  </w:num>
  <w:num w:numId="5">
    <w:abstractNumId w:val="4"/>
  </w:num>
  <w:num w:numId="6">
    <w:abstractNumId w:val="9"/>
  </w:num>
  <w:num w:numId="7">
    <w:abstractNumId w:val="7"/>
  </w:num>
  <w:num w:numId="8">
    <w:abstractNumId w:val="23"/>
  </w:num>
  <w:num w:numId="9">
    <w:abstractNumId w:val="35"/>
  </w:num>
  <w:num w:numId="10">
    <w:abstractNumId w:val="3"/>
  </w:num>
  <w:num w:numId="11">
    <w:abstractNumId w:val="31"/>
  </w:num>
  <w:num w:numId="12">
    <w:abstractNumId w:val="32"/>
  </w:num>
  <w:num w:numId="13">
    <w:abstractNumId w:val="0"/>
  </w:num>
  <w:num w:numId="14">
    <w:abstractNumId w:val="10"/>
  </w:num>
  <w:num w:numId="15">
    <w:abstractNumId w:val="2"/>
  </w:num>
  <w:num w:numId="16">
    <w:abstractNumId w:val="18"/>
  </w:num>
  <w:num w:numId="17">
    <w:abstractNumId w:val="12"/>
  </w:num>
  <w:num w:numId="18">
    <w:abstractNumId w:val="5"/>
  </w:num>
  <w:num w:numId="19">
    <w:abstractNumId w:val="6"/>
  </w:num>
  <w:num w:numId="20">
    <w:abstractNumId w:val="11"/>
  </w:num>
  <w:num w:numId="21">
    <w:abstractNumId w:val="28"/>
  </w:num>
  <w:num w:numId="22">
    <w:abstractNumId w:val="21"/>
  </w:num>
  <w:num w:numId="23">
    <w:abstractNumId w:val="20"/>
  </w:num>
  <w:num w:numId="24">
    <w:abstractNumId w:val="17"/>
  </w:num>
  <w:num w:numId="25">
    <w:abstractNumId w:val="16"/>
  </w:num>
  <w:num w:numId="26">
    <w:abstractNumId w:val="26"/>
  </w:num>
  <w:num w:numId="27">
    <w:abstractNumId w:val="33"/>
  </w:num>
  <w:num w:numId="28">
    <w:abstractNumId w:val="15"/>
  </w:num>
  <w:num w:numId="29">
    <w:abstractNumId w:val="19"/>
  </w:num>
  <w:num w:numId="30">
    <w:abstractNumId w:val="29"/>
  </w:num>
  <w:num w:numId="31">
    <w:abstractNumId w:val="13"/>
  </w:num>
  <w:num w:numId="32">
    <w:abstractNumId w:val="24"/>
  </w:num>
  <w:num w:numId="33">
    <w:abstractNumId w:val="25"/>
  </w:num>
  <w:num w:numId="34">
    <w:abstractNumId w:val="22"/>
  </w:num>
  <w:num w:numId="35">
    <w:abstractNumId w:val="14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4C"/>
    <w:rsid w:val="00036579"/>
    <w:rsid w:val="000525DD"/>
    <w:rsid w:val="00062CC7"/>
    <w:rsid w:val="00063E40"/>
    <w:rsid w:val="000721D3"/>
    <w:rsid w:val="000821F5"/>
    <w:rsid w:val="000A1BA0"/>
    <w:rsid w:val="000B090A"/>
    <w:rsid w:val="000B4D52"/>
    <w:rsid w:val="000E68A7"/>
    <w:rsid w:val="000F25C0"/>
    <w:rsid w:val="00131F4C"/>
    <w:rsid w:val="0016595A"/>
    <w:rsid w:val="001717BB"/>
    <w:rsid w:val="001C1681"/>
    <w:rsid w:val="001E2265"/>
    <w:rsid w:val="00200517"/>
    <w:rsid w:val="00253BF2"/>
    <w:rsid w:val="00287C53"/>
    <w:rsid w:val="002B7FB3"/>
    <w:rsid w:val="002F0840"/>
    <w:rsid w:val="00304696"/>
    <w:rsid w:val="00311274"/>
    <w:rsid w:val="00317301"/>
    <w:rsid w:val="003258AC"/>
    <w:rsid w:val="00336E6A"/>
    <w:rsid w:val="00360CC6"/>
    <w:rsid w:val="003706FD"/>
    <w:rsid w:val="003A120F"/>
    <w:rsid w:val="003C5100"/>
    <w:rsid w:val="003C697D"/>
    <w:rsid w:val="003E72E0"/>
    <w:rsid w:val="00430F15"/>
    <w:rsid w:val="00434ED0"/>
    <w:rsid w:val="00486577"/>
    <w:rsid w:val="004A5C7E"/>
    <w:rsid w:val="004E3E27"/>
    <w:rsid w:val="0050402F"/>
    <w:rsid w:val="005132EC"/>
    <w:rsid w:val="005341DB"/>
    <w:rsid w:val="00541CC7"/>
    <w:rsid w:val="005B34F8"/>
    <w:rsid w:val="00611531"/>
    <w:rsid w:val="006502EB"/>
    <w:rsid w:val="00656772"/>
    <w:rsid w:val="00660DA4"/>
    <w:rsid w:val="00661CDC"/>
    <w:rsid w:val="00665453"/>
    <w:rsid w:val="0066641D"/>
    <w:rsid w:val="0069072C"/>
    <w:rsid w:val="006A29C4"/>
    <w:rsid w:val="006B3172"/>
    <w:rsid w:val="006C19CC"/>
    <w:rsid w:val="006C2947"/>
    <w:rsid w:val="006C5DEC"/>
    <w:rsid w:val="007016A2"/>
    <w:rsid w:val="0070744C"/>
    <w:rsid w:val="00742C33"/>
    <w:rsid w:val="00755975"/>
    <w:rsid w:val="007804D6"/>
    <w:rsid w:val="007E468C"/>
    <w:rsid w:val="007E66CC"/>
    <w:rsid w:val="00840FDF"/>
    <w:rsid w:val="00850FB3"/>
    <w:rsid w:val="008542E9"/>
    <w:rsid w:val="00881C8D"/>
    <w:rsid w:val="00893199"/>
    <w:rsid w:val="008B4803"/>
    <w:rsid w:val="008D0541"/>
    <w:rsid w:val="008F56D6"/>
    <w:rsid w:val="00905DF5"/>
    <w:rsid w:val="009132E7"/>
    <w:rsid w:val="009568EF"/>
    <w:rsid w:val="009A1FC4"/>
    <w:rsid w:val="009A20A4"/>
    <w:rsid w:val="009E064B"/>
    <w:rsid w:val="009F62F0"/>
    <w:rsid w:val="00A02553"/>
    <w:rsid w:val="00A162B8"/>
    <w:rsid w:val="00A240A2"/>
    <w:rsid w:val="00A27079"/>
    <w:rsid w:val="00A77D1A"/>
    <w:rsid w:val="00A838F9"/>
    <w:rsid w:val="00A90D18"/>
    <w:rsid w:val="00AB4BCF"/>
    <w:rsid w:val="00B01114"/>
    <w:rsid w:val="00B018FC"/>
    <w:rsid w:val="00B4747C"/>
    <w:rsid w:val="00B501A4"/>
    <w:rsid w:val="00B53CA2"/>
    <w:rsid w:val="00B643BA"/>
    <w:rsid w:val="00B86506"/>
    <w:rsid w:val="00BA12F5"/>
    <w:rsid w:val="00BC3571"/>
    <w:rsid w:val="00BD5364"/>
    <w:rsid w:val="00BD572E"/>
    <w:rsid w:val="00BE69F9"/>
    <w:rsid w:val="00C46BD2"/>
    <w:rsid w:val="00C91EEA"/>
    <w:rsid w:val="00CA33E7"/>
    <w:rsid w:val="00D21F46"/>
    <w:rsid w:val="00D24DAE"/>
    <w:rsid w:val="00D44EB5"/>
    <w:rsid w:val="00D529C6"/>
    <w:rsid w:val="00D53277"/>
    <w:rsid w:val="00D934CB"/>
    <w:rsid w:val="00D949BE"/>
    <w:rsid w:val="00DA21A1"/>
    <w:rsid w:val="00DB440E"/>
    <w:rsid w:val="00DC5353"/>
    <w:rsid w:val="00DD3B54"/>
    <w:rsid w:val="00DD46D3"/>
    <w:rsid w:val="00DE0E5C"/>
    <w:rsid w:val="00DE2FA7"/>
    <w:rsid w:val="00DE7724"/>
    <w:rsid w:val="00E038BF"/>
    <w:rsid w:val="00E051AD"/>
    <w:rsid w:val="00E17308"/>
    <w:rsid w:val="00E32E0E"/>
    <w:rsid w:val="00E42AF2"/>
    <w:rsid w:val="00E57739"/>
    <w:rsid w:val="00E579BD"/>
    <w:rsid w:val="00E74CD1"/>
    <w:rsid w:val="00E83174"/>
    <w:rsid w:val="00ED0B75"/>
    <w:rsid w:val="00F14D56"/>
    <w:rsid w:val="00F35A48"/>
    <w:rsid w:val="00F6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7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Default"/>
    <w:next w:val="Default"/>
    <w:link w:val="Tekstpodstawowywcity2Znak"/>
    <w:uiPriority w:val="99"/>
    <w:rsid w:val="0070744C"/>
    <w:rPr>
      <w:color w:val="auto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0744C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Default"/>
    <w:next w:val="Default"/>
    <w:link w:val="Tekstpodstawowywcity3Znak"/>
    <w:uiPriority w:val="99"/>
    <w:rsid w:val="0070744C"/>
    <w:rPr>
      <w:color w:val="auto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0744C"/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Default"/>
    <w:next w:val="Default"/>
    <w:uiPriority w:val="99"/>
    <w:rsid w:val="0070744C"/>
    <w:rPr>
      <w:color w:val="auto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74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744C"/>
  </w:style>
  <w:style w:type="paragraph" w:styleId="Tekstdymka">
    <w:name w:val="Balloon Text"/>
    <w:basedOn w:val="Normalny"/>
    <w:link w:val="TekstdymkaZnak"/>
    <w:uiPriority w:val="99"/>
    <w:semiHidden/>
    <w:unhideWhenUsed/>
    <w:rsid w:val="007E4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68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43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6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9F9"/>
  </w:style>
  <w:style w:type="paragraph" w:styleId="Stopka">
    <w:name w:val="footer"/>
    <w:basedOn w:val="Normalny"/>
    <w:link w:val="StopkaZnak"/>
    <w:uiPriority w:val="99"/>
    <w:unhideWhenUsed/>
    <w:rsid w:val="00BE6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9F9"/>
  </w:style>
  <w:style w:type="character" w:styleId="Hipercze">
    <w:name w:val="Hyperlink"/>
    <w:basedOn w:val="Domylnaczcionkaakapitu"/>
    <w:semiHidden/>
    <w:rsid w:val="00E1730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17308"/>
    <w:pPr>
      <w:suppressAutoHyphens/>
      <w:spacing w:after="120"/>
      <w:ind w:left="283"/>
    </w:pPr>
    <w:rPr>
      <w:rFonts w:ascii="Calibri" w:eastAsia="Calibri" w:hAnsi="Calibri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17308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68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68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68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68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68E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7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Default"/>
    <w:next w:val="Default"/>
    <w:link w:val="Tekstpodstawowywcity2Znak"/>
    <w:uiPriority w:val="99"/>
    <w:rsid w:val="0070744C"/>
    <w:rPr>
      <w:color w:val="auto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0744C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Default"/>
    <w:next w:val="Default"/>
    <w:link w:val="Tekstpodstawowywcity3Znak"/>
    <w:uiPriority w:val="99"/>
    <w:rsid w:val="0070744C"/>
    <w:rPr>
      <w:color w:val="auto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0744C"/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Default"/>
    <w:next w:val="Default"/>
    <w:uiPriority w:val="99"/>
    <w:rsid w:val="0070744C"/>
    <w:rPr>
      <w:color w:val="auto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74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744C"/>
  </w:style>
  <w:style w:type="paragraph" w:styleId="Tekstdymka">
    <w:name w:val="Balloon Text"/>
    <w:basedOn w:val="Normalny"/>
    <w:link w:val="TekstdymkaZnak"/>
    <w:uiPriority w:val="99"/>
    <w:semiHidden/>
    <w:unhideWhenUsed/>
    <w:rsid w:val="007E4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68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43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6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9F9"/>
  </w:style>
  <w:style w:type="paragraph" w:styleId="Stopka">
    <w:name w:val="footer"/>
    <w:basedOn w:val="Normalny"/>
    <w:link w:val="StopkaZnak"/>
    <w:uiPriority w:val="99"/>
    <w:unhideWhenUsed/>
    <w:rsid w:val="00BE6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9F9"/>
  </w:style>
  <w:style w:type="character" w:styleId="Hipercze">
    <w:name w:val="Hyperlink"/>
    <w:basedOn w:val="Domylnaczcionkaakapitu"/>
    <w:semiHidden/>
    <w:rsid w:val="00E1730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17308"/>
    <w:pPr>
      <w:suppressAutoHyphens/>
      <w:spacing w:after="120"/>
      <w:ind w:left="283"/>
    </w:pPr>
    <w:rPr>
      <w:rFonts w:ascii="Calibri" w:eastAsia="Calibri" w:hAnsi="Calibri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17308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68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68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68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68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68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5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cprjaro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A63B8-50C8-4B10-B151-8D4175E5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4066</Words>
  <Characters>24402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pcpr</cp:lastModifiedBy>
  <cp:revision>7</cp:revision>
  <cp:lastPrinted>2018-02-20T10:49:00Z</cp:lastPrinted>
  <dcterms:created xsi:type="dcterms:W3CDTF">2018-01-19T06:45:00Z</dcterms:created>
  <dcterms:modified xsi:type="dcterms:W3CDTF">2018-03-14T08:15:00Z</dcterms:modified>
</cp:coreProperties>
</file>